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C" w:rsidRDefault="00B5571D" w:rsidP="00D32FEC">
      <w:pPr>
        <w:jc w:val="center"/>
        <w:rPr>
          <w:b/>
          <w:color w:val="0000FF"/>
          <w:sz w:val="44"/>
          <w:szCs w:val="44"/>
        </w:rPr>
      </w:pPr>
      <w:r>
        <w:rPr>
          <w:b/>
          <w:color w:val="0000FF"/>
          <w:sz w:val="44"/>
          <w:szCs w:val="44"/>
        </w:rPr>
        <w:t>Ecclesiastes 9</w:t>
      </w:r>
    </w:p>
    <w:p w:rsidR="00D32FEC" w:rsidRDefault="00D32FEC" w:rsidP="00D32FEC">
      <w:pPr>
        <w:jc w:val="center"/>
        <w:rPr>
          <w:b/>
          <w:color w:val="0000FF"/>
          <w:sz w:val="44"/>
          <w:szCs w:val="44"/>
        </w:rPr>
      </w:pPr>
      <w:r w:rsidRPr="00271456">
        <w:rPr>
          <w:b/>
          <w:color w:val="0000FF"/>
          <w:sz w:val="44"/>
          <w:szCs w:val="44"/>
        </w:rPr>
        <w:t>“</w:t>
      </w:r>
      <w:r w:rsidR="00B5571D">
        <w:rPr>
          <w:b/>
          <w:color w:val="0000FF"/>
          <w:sz w:val="44"/>
          <w:szCs w:val="44"/>
        </w:rPr>
        <w:t>Work Hard, Play Hard, Pray Hard</w:t>
      </w:r>
      <w:r w:rsidRPr="00271456">
        <w:rPr>
          <w:b/>
          <w:color w:val="0000FF"/>
          <w:sz w:val="44"/>
          <w:szCs w:val="44"/>
        </w:rPr>
        <w:t>”</w:t>
      </w:r>
    </w:p>
    <w:p w:rsidR="00D32FEC" w:rsidRDefault="00D32FEC" w:rsidP="00D32FEC">
      <w:pPr>
        <w:rPr>
          <w:b/>
          <w:color w:val="0000FF"/>
          <w:sz w:val="36"/>
          <w:szCs w:val="36"/>
        </w:rPr>
      </w:pPr>
    </w:p>
    <w:p w:rsidR="00D32FEC" w:rsidRDefault="00D32FEC" w:rsidP="00D32FEC">
      <w:pPr>
        <w:rPr>
          <w:color w:val="000000"/>
        </w:rPr>
      </w:pPr>
      <w:r>
        <w:rPr>
          <w:b/>
          <w:color w:val="0000FF"/>
          <w:u w:val="single"/>
        </w:rPr>
        <w:t>Scripture:</w:t>
      </w:r>
      <w:r w:rsidR="00071A70">
        <w:rPr>
          <w:color w:val="000000"/>
        </w:rPr>
        <w:t xml:space="preserve">  </w:t>
      </w:r>
      <w:r w:rsidR="00344D0F">
        <w:rPr>
          <w:color w:val="000000"/>
        </w:rPr>
        <w:t>Ecclesiastes 9:1-12</w:t>
      </w:r>
    </w:p>
    <w:p w:rsidR="00D32FEC" w:rsidRDefault="00D32FEC" w:rsidP="00D32FEC">
      <w:pPr>
        <w:rPr>
          <w:color w:val="000000"/>
        </w:rPr>
      </w:pPr>
    </w:p>
    <w:p w:rsidR="00D32FEC" w:rsidRDefault="00D32FEC" w:rsidP="00D32FEC">
      <w:pPr>
        <w:rPr>
          <w:i/>
        </w:rPr>
      </w:pPr>
      <w:r w:rsidRPr="002A714A">
        <w:rPr>
          <w:b/>
          <w:color w:val="0000FF"/>
          <w:u w:val="single"/>
        </w:rPr>
        <w:t>Memory Verse:</w:t>
      </w:r>
      <w:r w:rsidRPr="002A714A">
        <w:t xml:space="preserve">  </w:t>
      </w:r>
      <w:r w:rsidR="00B5571D">
        <w:t>Colossians 3:23</w:t>
      </w:r>
      <w:r w:rsidR="002A714A" w:rsidRPr="00412A51">
        <w:t xml:space="preserve"> “</w:t>
      </w:r>
      <w:r w:rsidR="00B5571D">
        <w:rPr>
          <w:i/>
        </w:rPr>
        <w:t>And whatever you do, do it heartily, as to the Lord and not to men.”</w:t>
      </w:r>
    </w:p>
    <w:p w:rsidR="00D32FEC" w:rsidRDefault="00D32FEC" w:rsidP="00D32FEC">
      <w:pPr>
        <w:rPr>
          <w:i/>
        </w:rPr>
      </w:pPr>
    </w:p>
    <w:p w:rsidR="00D32FEC" w:rsidRDefault="00686067" w:rsidP="00D32FEC">
      <w:pPr>
        <w:rPr>
          <w:color w:val="000000" w:themeColor="text1"/>
        </w:rPr>
      </w:pPr>
      <w:r>
        <w:rPr>
          <w:b/>
          <w:color w:val="0000FF"/>
          <w:u w:val="single"/>
        </w:rPr>
        <w:t>Lesson Focus:</w:t>
      </w:r>
      <w:r>
        <w:rPr>
          <w:color w:val="000000" w:themeColor="text1"/>
        </w:rPr>
        <w:t xml:space="preserve"> This section of Scripture provides us with great practical wisdom for approaching something we all have to do: work. See the diagram on the last page which will be central to our lesson showing how work, play, and prayer all fit together </w:t>
      </w:r>
    </w:p>
    <w:p w:rsidR="00412A51" w:rsidRDefault="00412A51" w:rsidP="00D32FEC">
      <w:pPr>
        <w:rPr>
          <w:color w:val="000000" w:themeColor="text1"/>
        </w:rPr>
      </w:pPr>
    </w:p>
    <w:p w:rsidR="00D32FEC" w:rsidRPr="00686067" w:rsidRDefault="00D32FEC" w:rsidP="00D32FEC">
      <w:pPr>
        <w:rPr>
          <w:color w:val="000000"/>
        </w:rPr>
      </w:pPr>
      <w:r w:rsidRPr="003907A7">
        <w:rPr>
          <w:b/>
          <w:color w:val="0000FF"/>
          <w:u w:val="single"/>
        </w:rPr>
        <w:t>Activities and Crafts:</w:t>
      </w:r>
      <w:r w:rsidRPr="003907A7">
        <w:rPr>
          <w:color w:val="000000"/>
        </w:rPr>
        <w:t xml:space="preserve">  </w:t>
      </w:r>
      <w:r w:rsidRPr="00686067">
        <w:rPr>
          <w:color w:val="000000"/>
        </w:rPr>
        <w:t xml:space="preserve">Coloring Picture of </w:t>
      </w:r>
      <w:r w:rsidR="00686067" w:rsidRPr="00686067">
        <w:rPr>
          <w:color w:val="000000"/>
        </w:rPr>
        <w:t>Work Hard</w:t>
      </w:r>
      <w:r w:rsidRPr="00686067">
        <w:rPr>
          <w:color w:val="000000"/>
        </w:rPr>
        <w:t>. Word Search of different terms from lesson, Bring It Home Discussion for 3</w:t>
      </w:r>
      <w:r w:rsidRPr="00686067">
        <w:rPr>
          <w:color w:val="000000"/>
          <w:vertAlign w:val="superscript"/>
        </w:rPr>
        <w:t>rd</w:t>
      </w:r>
      <w:r w:rsidRPr="00686067">
        <w:rPr>
          <w:color w:val="000000"/>
        </w:rPr>
        <w:t xml:space="preserve"> – 5</w:t>
      </w:r>
      <w:r w:rsidRPr="00686067">
        <w:rPr>
          <w:color w:val="000000"/>
          <w:vertAlign w:val="superscript"/>
        </w:rPr>
        <w:t>th</w:t>
      </w:r>
      <w:r w:rsidRPr="00686067">
        <w:rPr>
          <w:color w:val="000000"/>
        </w:rPr>
        <w:t xml:space="preserve">.  </w:t>
      </w:r>
    </w:p>
    <w:p w:rsidR="00D32FEC" w:rsidRDefault="00D32FEC" w:rsidP="00D32FEC">
      <w:pPr>
        <w:rPr>
          <w:color w:val="000000"/>
        </w:rPr>
      </w:pPr>
      <w:r w:rsidRPr="00686067">
        <w:rPr>
          <w:color w:val="000000"/>
        </w:rPr>
        <w:t>Craft for 1</w:t>
      </w:r>
      <w:r w:rsidRPr="00686067">
        <w:rPr>
          <w:color w:val="000000"/>
          <w:vertAlign w:val="superscript"/>
        </w:rPr>
        <w:t>st</w:t>
      </w:r>
      <w:r w:rsidRPr="00686067">
        <w:rPr>
          <w:color w:val="000000"/>
        </w:rPr>
        <w:t xml:space="preserve"> &amp; 2</w:t>
      </w:r>
      <w:r w:rsidRPr="00686067">
        <w:rPr>
          <w:color w:val="000000"/>
          <w:vertAlign w:val="superscript"/>
        </w:rPr>
        <w:t>nd</w:t>
      </w:r>
      <w:r w:rsidRPr="00686067">
        <w:rPr>
          <w:color w:val="000000"/>
        </w:rPr>
        <w:t xml:space="preserve">: </w:t>
      </w:r>
      <w:r w:rsidR="00686067" w:rsidRPr="00686067">
        <w:rPr>
          <w:color w:val="000000"/>
        </w:rPr>
        <w:t>Paper Chain</w:t>
      </w:r>
    </w:p>
    <w:p w:rsidR="00D32FEC" w:rsidRDefault="00D32FEC" w:rsidP="00D32FEC">
      <w:pPr>
        <w:rPr>
          <w:color w:val="000000"/>
        </w:rPr>
      </w:pPr>
    </w:p>
    <w:p w:rsidR="00D32FEC" w:rsidRDefault="00D32FEC" w:rsidP="00D32FEC">
      <w:r>
        <w:rPr>
          <w:b/>
          <w:color w:val="0000FF"/>
          <w:u w:val="single"/>
        </w:rPr>
        <w:t>Introduction</w:t>
      </w:r>
      <w:r w:rsidR="000C3975">
        <w:rPr>
          <w:b/>
          <w:color w:val="0000FF"/>
          <w:u w:val="single"/>
        </w:rPr>
        <w:t>:</w:t>
      </w:r>
      <w:r>
        <w:rPr>
          <w:b/>
          <w:color w:val="0000FF"/>
          <w:u w:val="single"/>
        </w:rPr>
        <w:t xml:space="preserve"> </w:t>
      </w:r>
    </w:p>
    <w:p w:rsidR="00D32FEC" w:rsidRDefault="00D32FEC" w:rsidP="00D32FEC"/>
    <w:p w:rsidR="00D32FEC" w:rsidRPr="005F0CD9" w:rsidRDefault="00D32FEC" w:rsidP="00D32FEC">
      <w:r>
        <w:t xml:space="preserve">Ecclesiastes is a book that challenges us to THINK. </w:t>
      </w:r>
      <w:r w:rsidR="00EA603B">
        <w:t>(Matthew 22:37, Romans 12:2)</w:t>
      </w:r>
    </w:p>
    <w:p w:rsidR="00D32FEC" w:rsidRDefault="00D32FEC" w:rsidP="00D32FEC"/>
    <w:p w:rsidR="00271456" w:rsidRDefault="00D32FEC" w:rsidP="00607671">
      <w:r>
        <w:t xml:space="preserve">To get kids brains in “think” mode, we will introduce each lesson of Ecclesiastes with some sort of </w:t>
      </w:r>
      <w:r w:rsidR="004F3302">
        <w:t xml:space="preserve">brain teaser. For this </w:t>
      </w:r>
      <w:r w:rsidR="00D05E0C">
        <w:t>week</w:t>
      </w:r>
      <w:r w:rsidR="004F3302">
        <w:t xml:space="preserve">, </w:t>
      </w:r>
      <w:r w:rsidR="00607671">
        <w:t xml:space="preserve">below are several </w:t>
      </w:r>
      <w:r w:rsidR="001E083E">
        <w:t>pictures</w:t>
      </w:r>
      <w:r w:rsidR="00607671">
        <w:t xml:space="preserve"> </w:t>
      </w:r>
      <w:r w:rsidR="001E083E">
        <w:t>communicating an idea</w:t>
      </w:r>
      <w:r w:rsidR="00607671">
        <w:t xml:space="preserve">. Draw them </w:t>
      </w:r>
      <w:r w:rsidR="001E083E">
        <w:t>on the board</w:t>
      </w:r>
      <w:r w:rsidR="00607671">
        <w:t xml:space="preserve"> and see if they can figure </w:t>
      </w:r>
      <w:r w:rsidR="00271456">
        <w:t xml:space="preserve">out each one </w:t>
      </w:r>
      <w:r w:rsidR="001E083E">
        <w:t>(answers provided).</w:t>
      </w:r>
    </w:p>
    <w:p w:rsidR="00271456" w:rsidRDefault="00271456" w:rsidP="00607671"/>
    <w:p w:rsidR="00271456" w:rsidRDefault="00B5571D" w:rsidP="00607671">
      <w:pPr>
        <w:sectPr w:rsidR="00271456">
          <w:footerReference w:type="even" r:id="rId7"/>
          <w:footerReference w:type="default" r:id="rId8"/>
          <w:pgSz w:w="12240" w:h="15840"/>
          <w:pgMar w:top="1440" w:right="1800" w:bottom="1440" w:left="1800" w:header="720" w:footer="720" w:gutter="0"/>
          <w:cols w:space="720"/>
          <w:docGrid w:linePitch="360"/>
        </w:sectPr>
      </w:pPr>
      <w:r>
        <w:rPr>
          <w:noProof/>
        </w:rPr>
        <w:drawing>
          <wp:inline distT="0" distB="0" distL="0" distR="0">
            <wp:extent cx="50006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085850"/>
                    </a:xfrm>
                    <a:prstGeom prst="rect">
                      <a:avLst/>
                    </a:prstGeom>
                    <a:noFill/>
                    <a:ln>
                      <a:noFill/>
                    </a:ln>
                  </pic:spPr>
                </pic:pic>
              </a:graphicData>
            </a:graphic>
          </wp:inline>
        </w:drawing>
      </w:r>
    </w:p>
    <w:p w:rsidR="000C3975" w:rsidRDefault="000C3975" w:rsidP="000C3975"/>
    <w:p w:rsidR="000C3975" w:rsidRDefault="000C3975" w:rsidP="000C3975">
      <w:r>
        <w:rPr>
          <w:b/>
          <w:color w:val="0000FF"/>
          <w:u w:val="single"/>
        </w:rPr>
        <w:t xml:space="preserve">Starter Activity: </w:t>
      </w:r>
      <w:r w:rsidR="00686067">
        <w:t>What do you want to</w:t>
      </w:r>
      <w:r w:rsidR="00AC0DEE">
        <w:t xml:space="preserve"> be or do when you grow up? Ask the kids this question and then ask them why that is what they want to be. </w:t>
      </w:r>
    </w:p>
    <w:p w:rsidR="00DD3A2E" w:rsidRDefault="00DD3A2E" w:rsidP="00DD3A2E"/>
    <w:p w:rsidR="001E083E" w:rsidRDefault="00AC0DEE" w:rsidP="009F183C">
      <w:r>
        <w:t>Many times throughout Ecclesiastes Solomon has emphasized that it is go</w:t>
      </w:r>
      <w:r w:rsidR="00227A02">
        <w:t>od to work and play and see both a</w:t>
      </w:r>
      <w:r>
        <w:t>s a gift from God. As a review, read Eccl. 2:24, Eccl. 3:12-13, Eccl. 5:18, and</w:t>
      </w:r>
      <w:r w:rsidR="001B42A3">
        <w:t>/or</w:t>
      </w:r>
      <w:r>
        <w:t xml:space="preserve"> Eccl. 8:15. </w:t>
      </w:r>
    </w:p>
    <w:p w:rsidR="00AC0DEE" w:rsidRDefault="00AC0DEE" w:rsidP="009F183C"/>
    <w:p w:rsidR="00AC0DEE" w:rsidRDefault="00AC0DEE" w:rsidP="009F183C">
      <w:r>
        <w:t xml:space="preserve">Q: Who is at the center of all of these verses? </w:t>
      </w:r>
      <w:r w:rsidR="001B42A3">
        <w:t xml:space="preserve">God! We are to welcome Him into our </w:t>
      </w:r>
      <w:r w:rsidR="00227A02">
        <w:t xml:space="preserve">answer to the question of what I want to be/do when I grow up. </w:t>
      </w:r>
    </w:p>
    <w:p w:rsidR="00AC0DEE" w:rsidRDefault="00AC0DEE" w:rsidP="009F183C"/>
    <w:p w:rsidR="00AC0DEE" w:rsidRDefault="00AC0DEE" w:rsidP="009F183C">
      <w:r>
        <w:t xml:space="preserve">Today we will go a little bit deeper into the idea of doing our work for the glory of God, just as our memory verse says. </w:t>
      </w:r>
    </w:p>
    <w:p w:rsidR="001B42A3" w:rsidRDefault="001B42A3" w:rsidP="009F183C"/>
    <w:p w:rsidR="009F183C" w:rsidRPr="001E083E" w:rsidRDefault="00D32FEC" w:rsidP="009F183C">
      <w:r>
        <w:rPr>
          <w:b/>
          <w:color w:val="0000FF"/>
          <w:u w:val="single"/>
        </w:rPr>
        <w:lastRenderedPageBreak/>
        <w:t>Bible Study:</w:t>
      </w:r>
    </w:p>
    <w:p w:rsidR="009F183C" w:rsidRDefault="009F183C" w:rsidP="00D32FEC">
      <w:pPr>
        <w:rPr>
          <w:b/>
          <w:color w:val="000000" w:themeColor="text1"/>
        </w:rPr>
      </w:pPr>
    </w:p>
    <w:p w:rsidR="00547EBD" w:rsidRDefault="009F183C" w:rsidP="00D32FEC">
      <w:pPr>
        <w:rPr>
          <w:color w:val="000000" w:themeColor="text1"/>
        </w:rPr>
      </w:pPr>
      <w:r>
        <w:rPr>
          <w:color w:val="000000" w:themeColor="text1"/>
        </w:rPr>
        <w:t xml:space="preserve">Last </w:t>
      </w:r>
      <w:r w:rsidR="001B42A3">
        <w:rPr>
          <w:color w:val="000000" w:themeColor="text1"/>
        </w:rPr>
        <w:t>week we wrestled with the idea of God’s authority and having a “</w:t>
      </w:r>
      <w:r w:rsidR="001B42A3" w:rsidRPr="001B42A3">
        <w:rPr>
          <w:i/>
          <w:color w:val="000000" w:themeColor="text1"/>
        </w:rPr>
        <w:t>Your Wish Is My Command</w:t>
      </w:r>
      <w:r w:rsidR="001B42A3">
        <w:rPr>
          <w:color w:val="000000" w:themeColor="text1"/>
        </w:rPr>
        <w:t xml:space="preserve">” attitude toward Him. We will actually start our study in v. 16 of chapter 8 to get the context for the start of chapter 9. </w:t>
      </w:r>
    </w:p>
    <w:p w:rsidR="001B42A3" w:rsidRDefault="001B42A3" w:rsidP="00D32FEC">
      <w:pPr>
        <w:rPr>
          <w:color w:val="000000" w:themeColor="text1"/>
        </w:rPr>
      </w:pPr>
    </w:p>
    <w:p w:rsidR="001B42A3" w:rsidRDefault="00C67FEB" w:rsidP="00D32FEC">
      <w:pPr>
        <w:rPr>
          <w:color w:val="000000" w:themeColor="text1"/>
        </w:rPr>
      </w:pPr>
      <w:r>
        <w:rPr>
          <w:b/>
          <w:color w:val="000000" w:themeColor="text1"/>
        </w:rPr>
        <w:t>Eccl 8:16-9:1</w:t>
      </w:r>
      <w:r w:rsidR="001B42A3">
        <w:rPr>
          <w:color w:val="000000" w:themeColor="text1"/>
        </w:rPr>
        <w:t xml:space="preserve">: Remember </w:t>
      </w:r>
      <w:r w:rsidR="00686067">
        <w:rPr>
          <w:color w:val="000000" w:themeColor="text1"/>
        </w:rPr>
        <w:t xml:space="preserve">our lesson from last week we discussed how </w:t>
      </w:r>
      <w:r w:rsidR="001B42A3">
        <w:rPr>
          <w:color w:val="000000" w:themeColor="text1"/>
        </w:rPr>
        <w:t>Solomon was asking “</w:t>
      </w:r>
      <w:r w:rsidR="001B42A3" w:rsidRPr="001B42A3">
        <w:rPr>
          <w:i/>
          <w:color w:val="000000" w:themeColor="text1"/>
        </w:rPr>
        <w:t>Why</w:t>
      </w:r>
      <w:r w:rsidR="001B42A3">
        <w:rPr>
          <w:color w:val="000000" w:themeColor="text1"/>
        </w:rPr>
        <w:t xml:space="preserve">” things happen, sometimes good sometimes bad. God doesn’t </w:t>
      </w:r>
      <w:r w:rsidR="00087D59">
        <w:rPr>
          <w:color w:val="000000" w:themeColor="text1"/>
        </w:rPr>
        <w:t>always tell us and we simply</w:t>
      </w:r>
      <w:r w:rsidR="00D401AE">
        <w:rPr>
          <w:color w:val="000000" w:themeColor="text1"/>
        </w:rPr>
        <w:t xml:space="preserve"> must</w:t>
      </w:r>
      <w:r w:rsidR="00087D59">
        <w:rPr>
          <w:color w:val="000000" w:themeColor="text1"/>
        </w:rPr>
        <w:t xml:space="preserve"> trust Him or reject Him. </w:t>
      </w:r>
    </w:p>
    <w:p w:rsidR="00C67FEB" w:rsidRDefault="00C67FEB" w:rsidP="00D32FEC">
      <w:pPr>
        <w:rPr>
          <w:color w:val="000000" w:themeColor="text1"/>
        </w:rPr>
      </w:pPr>
    </w:p>
    <w:p w:rsidR="00C67FEB" w:rsidRDefault="00087D59" w:rsidP="00D32FEC">
      <w:pPr>
        <w:rPr>
          <w:color w:val="000000" w:themeColor="text1"/>
        </w:rPr>
      </w:pPr>
      <w:r>
        <w:rPr>
          <w:color w:val="000000" w:themeColor="text1"/>
        </w:rPr>
        <w:t xml:space="preserve">Notice in v. 1 </w:t>
      </w:r>
      <w:r w:rsidR="00344D0F">
        <w:rPr>
          <w:color w:val="000000" w:themeColor="text1"/>
        </w:rPr>
        <w:t xml:space="preserve">of chapter 9 </w:t>
      </w:r>
      <w:r>
        <w:rPr>
          <w:color w:val="000000" w:themeColor="text1"/>
        </w:rPr>
        <w:t>that Solomon expresses the idea of being “in the hand of God”. It’s like the old song says, “</w:t>
      </w:r>
      <w:r w:rsidRPr="00087D59">
        <w:rPr>
          <w:i/>
          <w:color w:val="000000" w:themeColor="text1"/>
        </w:rPr>
        <w:t>He’</w:t>
      </w:r>
      <w:r w:rsidR="00F23B56">
        <w:rPr>
          <w:i/>
          <w:color w:val="000000" w:themeColor="text1"/>
        </w:rPr>
        <w:t>s Got the Whole World i</w:t>
      </w:r>
      <w:r w:rsidRPr="00087D59">
        <w:rPr>
          <w:i/>
          <w:color w:val="000000" w:themeColor="text1"/>
        </w:rPr>
        <w:t>n His Hands</w:t>
      </w:r>
      <w:r>
        <w:rPr>
          <w:color w:val="000000" w:themeColor="text1"/>
        </w:rPr>
        <w:t xml:space="preserve">”. </w:t>
      </w:r>
    </w:p>
    <w:p w:rsidR="00087D59" w:rsidRDefault="00087D59" w:rsidP="00D32FEC">
      <w:pPr>
        <w:rPr>
          <w:color w:val="000000" w:themeColor="text1"/>
        </w:rPr>
      </w:pPr>
    </w:p>
    <w:p w:rsidR="00087D59" w:rsidRDefault="00087D59" w:rsidP="00D32FEC">
      <w:pPr>
        <w:rPr>
          <w:color w:val="000000" w:themeColor="text1"/>
        </w:rPr>
      </w:pPr>
      <w:r>
        <w:rPr>
          <w:color w:val="000000" w:themeColor="text1"/>
        </w:rPr>
        <w:t xml:space="preserve">If you trust in God, this should provide tremendous comfort. For think about the hands of Jesus, </w:t>
      </w:r>
      <w:r w:rsidR="00E32F66">
        <w:rPr>
          <w:color w:val="000000" w:themeColor="text1"/>
        </w:rPr>
        <w:t>that were pierced for your sin….</w:t>
      </w:r>
      <w:r>
        <w:rPr>
          <w:color w:val="000000" w:themeColor="text1"/>
        </w:rPr>
        <w:t>that will never let you go!</w:t>
      </w:r>
    </w:p>
    <w:p w:rsidR="00087D59" w:rsidRDefault="00087D59" w:rsidP="00D32FEC">
      <w:pPr>
        <w:rPr>
          <w:color w:val="000000" w:themeColor="text1"/>
        </w:rPr>
      </w:pPr>
      <w:r>
        <w:rPr>
          <w:color w:val="000000" w:themeColor="text1"/>
        </w:rPr>
        <w:t>If you don’t trus</w:t>
      </w:r>
      <w:r w:rsidR="00F23B56">
        <w:rPr>
          <w:color w:val="000000" w:themeColor="text1"/>
        </w:rPr>
        <w:t>t in God, this should make you uneasy for Hebrews 10:31 says that it is a “terrifying thing to fall into the hands of the living God.” It is verses like this that remind us to fear God and be in awe of God</w:t>
      </w:r>
      <w:r w:rsidR="00344D0F">
        <w:rPr>
          <w:color w:val="000000" w:themeColor="text1"/>
        </w:rPr>
        <w:t xml:space="preserve"> for His greatness, holiness, and lovingkindness. </w:t>
      </w:r>
    </w:p>
    <w:p w:rsidR="00547EBD" w:rsidRDefault="00547EBD" w:rsidP="00D32FEC">
      <w:pPr>
        <w:rPr>
          <w:color w:val="000000" w:themeColor="text1"/>
        </w:rPr>
      </w:pPr>
    </w:p>
    <w:p w:rsidR="00CA48A4" w:rsidRDefault="00547EBD" w:rsidP="00CA48A4">
      <w:pPr>
        <w:rPr>
          <w:color w:val="000000" w:themeColor="text1"/>
        </w:rPr>
      </w:pPr>
      <w:r w:rsidRPr="00547EBD">
        <w:rPr>
          <w:b/>
          <w:color w:val="000000" w:themeColor="text1"/>
        </w:rPr>
        <w:t xml:space="preserve">Eccl </w:t>
      </w:r>
      <w:r w:rsidR="00F23B56">
        <w:rPr>
          <w:b/>
          <w:color w:val="000000" w:themeColor="text1"/>
        </w:rPr>
        <w:t>9:2-3</w:t>
      </w:r>
      <w:r w:rsidRPr="00547EBD">
        <w:rPr>
          <w:b/>
          <w:color w:val="000000" w:themeColor="text1"/>
        </w:rPr>
        <w:t xml:space="preserve">: </w:t>
      </w:r>
      <w:r w:rsidR="00CA48A4">
        <w:rPr>
          <w:color w:val="000000" w:themeColor="text1"/>
        </w:rPr>
        <w:t>All die</w:t>
      </w:r>
      <w:r w:rsidR="006F01ED">
        <w:rPr>
          <w:color w:val="000000" w:themeColor="text1"/>
        </w:rPr>
        <w:t xml:space="preserve"> *</w:t>
      </w:r>
      <w:r w:rsidR="00CA48A4">
        <w:rPr>
          <w:color w:val="000000" w:themeColor="text1"/>
        </w:rPr>
        <w:t>,</w:t>
      </w:r>
      <w:r w:rsidR="00F23B56">
        <w:rPr>
          <w:color w:val="000000" w:themeColor="text1"/>
        </w:rPr>
        <w:t xml:space="preserve"> </w:t>
      </w:r>
      <w:r w:rsidR="00CA48A4">
        <w:rPr>
          <w:color w:val="000000" w:themeColor="text1"/>
        </w:rPr>
        <w:t xml:space="preserve">whether you trust in God or not! </w:t>
      </w:r>
      <w:r w:rsidR="00F23B56">
        <w:rPr>
          <w:color w:val="000000" w:themeColor="text1"/>
        </w:rPr>
        <w:t xml:space="preserve">This is the harsh reality of the world we live in. </w:t>
      </w:r>
      <w:r w:rsidR="00CA48A4">
        <w:rPr>
          <w:color w:val="000000" w:themeColor="text1"/>
        </w:rPr>
        <w:t>Notice in v. 3 Solomon really gets to the root of our probl</w:t>
      </w:r>
      <w:r w:rsidR="006F01ED">
        <w:rPr>
          <w:color w:val="000000" w:themeColor="text1"/>
        </w:rPr>
        <w:t>em, sin. Remember God created the world</w:t>
      </w:r>
      <w:r w:rsidR="00CA48A4">
        <w:rPr>
          <w:color w:val="000000" w:themeColor="text1"/>
        </w:rPr>
        <w:t xml:space="preserve"> originally good, but we brought sin into the world and no</w:t>
      </w:r>
      <w:r w:rsidR="006F01ED">
        <w:rPr>
          <w:color w:val="000000" w:themeColor="text1"/>
        </w:rPr>
        <w:t>w it is broken. Solomon says there is so much sin</w:t>
      </w:r>
      <w:r w:rsidR="00CA48A4">
        <w:rPr>
          <w:color w:val="000000" w:themeColor="text1"/>
        </w:rPr>
        <w:t>, that it is madness out there.</w:t>
      </w:r>
    </w:p>
    <w:p w:rsidR="00CA48A4" w:rsidRDefault="00CA48A4" w:rsidP="00CA48A4">
      <w:pPr>
        <w:rPr>
          <w:color w:val="000000" w:themeColor="text1"/>
        </w:rPr>
      </w:pPr>
    </w:p>
    <w:p w:rsidR="00CA48A4" w:rsidRDefault="00CA48A4" w:rsidP="00CA48A4">
      <w:pPr>
        <w:rPr>
          <w:color w:val="000000" w:themeColor="text1"/>
        </w:rPr>
      </w:pPr>
      <w:r>
        <w:rPr>
          <w:color w:val="000000" w:themeColor="text1"/>
        </w:rPr>
        <w:t>Q: How many of you guys watch or read the news with your parents/guardians? What do you see? Madness!</w:t>
      </w:r>
    </w:p>
    <w:p w:rsidR="00A95CBD" w:rsidRDefault="00A95CBD" w:rsidP="00A95CBD">
      <w:pPr>
        <w:pStyle w:val="ListParagraph"/>
        <w:numPr>
          <w:ilvl w:val="0"/>
          <w:numId w:val="15"/>
        </w:numPr>
        <w:rPr>
          <w:color w:val="000000" w:themeColor="text1"/>
        </w:rPr>
      </w:pPr>
      <w:r>
        <w:rPr>
          <w:color w:val="000000" w:themeColor="text1"/>
        </w:rPr>
        <w:t>Police officers getting shot</w:t>
      </w:r>
    </w:p>
    <w:p w:rsidR="00A95CBD" w:rsidRDefault="00A95CBD" w:rsidP="00A95CBD">
      <w:pPr>
        <w:pStyle w:val="ListParagraph"/>
        <w:numPr>
          <w:ilvl w:val="0"/>
          <w:numId w:val="15"/>
        </w:numPr>
        <w:rPr>
          <w:color w:val="000000" w:themeColor="text1"/>
        </w:rPr>
      </w:pPr>
      <w:r>
        <w:rPr>
          <w:color w:val="000000" w:themeColor="text1"/>
        </w:rPr>
        <w:t>War after war</w:t>
      </w:r>
    </w:p>
    <w:p w:rsidR="00D401AE" w:rsidRPr="00A95CBD" w:rsidRDefault="00D401AE" w:rsidP="00A95CBD">
      <w:pPr>
        <w:pStyle w:val="ListParagraph"/>
        <w:numPr>
          <w:ilvl w:val="0"/>
          <w:numId w:val="15"/>
        </w:numPr>
        <w:rPr>
          <w:color w:val="000000" w:themeColor="text1"/>
        </w:rPr>
      </w:pPr>
      <w:r>
        <w:rPr>
          <w:color w:val="000000" w:themeColor="text1"/>
        </w:rPr>
        <w:t>Etc, etc, etc</w:t>
      </w:r>
    </w:p>
    <w:p w:rsidR="00A95CBD" w:rsidRDefault="00A95CBD" w:rsidP="00CA48A4">
      <w:pPr>
        <w:rPr>
          <w:color w:val="000000" w:themeColor="text1"/>
        </w:rPr>
      </w:pPr>
    </w:p>
    <w:p w:rsidR="00CA48A4" w:rsidRDefault="00CA48A4" w:rsidP="00CA48A4">
      <w:pPr>
        <w:rPr>
          <w:color w:val="000000" w:themeColor="text1"/>
        </w:rPr>
      </w:pPr>
      <w:r w:rsidRPr="00CA48A4">
        <w:rPr>
          <w:b/>
          <w:color w:val="003399"/>
          <w:u w:val="single"/>
        </w:rPr>
        <w:t>Teachers</w:t>
      </w:r>
      <w:r w:rsidRPr="00CA48A4">
        <w:rPr>
          <w:color w:val="000000" w:themeColor="text1"/>
        </w:rPr>
        <w:t>: Consider checking t</w:t>
      </w:r>
      <w:r>
        <w:rPr>
          <w:color w:val="000000" w:themeColor="text1"/>
        </w:rPr>
        <w:t>he news this week for an age-appropriate</w:t>
      </w:r>
      <w:r w:rsidRPr="00CA48A4">
        <w:rPr>
          <w:color w:val="000000" w:themeColor="text1"/>
        </w:rPr>
        <w:t xml:space="preserve"> </w:t>
      </w:r>
      <w:r w:rsidR="00D401AE">
        <w:rPr>
          <w:color w:val="000000" w:themeColor="text1"/>
        </w:rPr>
        <w:t xml:space="preserve">news </w:t>
      </w:r>
      <w:r w:rsidRPr="00CA48A4">
        <w:rPr>
          <w:color w:val="000000" w:themeColor="text1"/>
        </w:rPr>
        <w:t>story to share</w:t>
      </w:r>
      <w:r w:rsidR="006F01ED">
        <w:rPr>
          <w:color w:val="000000" w:themeColor="text1"/>
        </w:rPr>
        <w:t xml:space="preserve"> to draw this point out further. </w:t>
      </w:r>
    </w:p>
    <w:p w:rsidR="00344D0F" w:rsidRDefault="00344D0F" w:rsidP="00CA48A4">
      <w:pPr>
        <w:rPr>
          <w:color w:val="000000" w:themeColor="text1"/>
        </w:rPr>
      </w:pPr>
    </w:p>
    <w:p w:rsidR="00344D0F" w:rsidRPr="00CA48A4" w:rsidRDefault="00344D0F" w:rsidP="00CA48A4">
      <w:pPr>
        <w:rPr>
          <w:color w:val="000000" w:themeColor="text1"/>
        </w:rPr>
      </w:pPr>
      <w:r>
        <w:rPr>
          <w:color w:val="000000" w:themeColor="text1"/>
        </w:rPr>
        <w:t xml:space="preserve">Solomon wrote this 3000 years ago and nothing has changed. The world is still broken because of our sin. </w:t>
      </w:r>
    </w:p>
    <w:p w:rsidR="00255FAB" w:rsidRDefault="00255FAB" w:rsidP="00255FAB">
      <w:pPr>
        <w:rPr>
          <w:color w:val="000000" w:themeColor="text1"/>
        </w:rPr>
      </w:pPr>
    </w:p>
    <w:p w:rsidR="00255FAB" w:rsidRDefault="00CA48A4" w:rsidP="00255FAB">
      <w:pPr>
        <w:rPr>
          <w:color w:val="000000" w:themeColor="text1"/>
        </w:rPr>
      </w:pPr>
      <w:r>
        <w:rPr>
          <w:b/>
          <w:color w:val="000000" w:themeColor="text1"/>
        </w:rPr>
        <w:t>Eccl 9:4-6</w:t>
      </w:r>
      <w:r w:rsidR="00255FAB">
        <w:rPr>
          <w:color w:val="000000" w:themeColor="text1"/>
        </w:rPr>
        <w:t xml:space="preserve">: </w:t>
      </w:r>
      <w:r w:rsidR="00AF4EAA">
        <w:rPr>
          <w:color w:val="000000" w:themeColor="text1"/>
        </w:rPr>
        <w:t>Even though we will die, we s</w:t>
      </w:r>
      <w:r w:rsidR="00344D0F">
        <w:rPr>
          <w:color w:val="000000" w:themeColor="text1"/>
        </w:rPr>
        <w:t xml:space="preserve">till have hope while we still live. So what are we to do? We can either </w:t>
      </w:r>
      <w:r w:rsidR="00344D0F" w:rsidRPr="009E1339">
        <w:rPr>
          <w:b/>
          <w:color w:val="000000" w:themeColor="text1"/>
        </w:rPr>
        <w:t>be overcome</w:t>
      </w:r>
      <w:r w:rsidR="00344D0F">
        <w:rPr>
          <w:color w:val="000000" w:themeColor="text1"/>
        </w:rPr>
        <w:t xml:space="preserve"> by this world</w:t>
      </w:r>
      <w:r w:rsidR="009E1339">
        <w:rPr>
          <w:color w:val="000000" w:themeColor="text1"/>
        </w:rPr>
        <w:t xml:space="preserve">, the madness of sin, and the </w:t>
      </w:r>
      <w:r w:rsidR="00686067">
        <w:rPr>
          <w:color w:val="000000" w:themeColor="text1"/>
        </w:rPr>
        <w:t xml:space="preserve">sobering </w:t>
      </w:r>
      <w:r w:rsidR="009E1339">
        <w:rPr>
          <w:color w:val="000000" w:themeColor="text1"/>
        </w:rPr>
        <w:t>fact that we will die OR</w:t>
      </w:r>
      <w:r w:rsidR="00344D0F">
        <w:rPr>
          <w:color w:val="000000" w:themeColor="text1"/>
        </w:rPr>
        <w:t xml:space="preserve"> we can look to Jesus</w:t>
      </w:r>
      <w:r w:rsidR="009E1339">
        <w:rPr>
          <w:color w:val="000000" w:themeColor="text1"/>
        </w:rPr>
        <w:t xml:space="preserve">, Who holds us in His hands </w:t>
      </w:r>
      <w:r w:rsidR="00344D0F">
        <w:rPr>
          <w:color w:val="000000" w:themeColor="text1"/>
        </w:rPr>
        <w:t>an</w:t>
      </w:r>
      <w:r w:rsidR="009E1339">
        <w:rPr>
          <w:color w:val="000000" w:themeColor="text1"/>
        </w:rPr>
        <w:t xml:space="preserve">d </w:t>
      </w:r>
      <w:r w:rsidR="009E1339" w:rsidRPr="009E1339">
        <w:rPr>
          <w:b/>
          <w:color w:val="000000" w:themeColor="text1"/>
        </w:rPr>
        <w:t>with Him overcome</w:t>
      </w:r>
      <w:r w:rsidR="009E1339">
        <w:rPr>
          <w:color w:val="000000" w:themeColor="text1"/>
        </w:rPr>
        <w:t xml:space="preserve"> the world! Read </w:t>
      </w:r>
      <w:r w:rsidR="009E1339" w:rsidRPr="009E1339">
        <w:rPr>
          <w:b/>
          <w:color w:val="000000" w:themeColor="text1"/>
        </w:rPr>
        <w:t>John 16:33</w:t>
      </w:r>
      <w:r w:rsidR="009E1339">
        <w:rPr>
          <w:color w:val="000000" w:themeColor="text1"/>
        </w:rPr>
        <w:t xml:space="preserve">. </w:t>
      </w:r>
    </w:p>
    <w:p w:rsidR="009E1339" w:rsidRDefault="009E1339" w:rsidP="00255FAB">
      <w:pPr>
        <w:rPr>
          <w:color w:val="000000" w:themeColor="text1"/>
        </w:rPr>
      </w:pPr>
    </w:p>
    <w:p w:rsidR="009E1339" w:rsidRDefault="009E1339" w:rsidP="00255FAB">
      <w:pPr>
        <w:rPr>
          <w:color w:val="000000" w:themeColor="text1"/>
        </w:rPr>
      </w:pPr>
      <w:r>
        <w:rPr>
          <w:color w:val="000000" w:themeColor="text1"/>
        </w:rPr>
        <w:t>Throughout this book, Solomon has been very</w:t>
      </w:r>
      <w:r w:rsidR="00D401AE">
        <w:rPr>
          <w:color w:val="000000" w:themeColor="text1"/>
        </w:rPr>
        <w:t>, very</w:t>
      </w:r>
      <w:r>
        <w:rPr>
          <w:color w:val="000000" w:themeColor="text1"/>
        </w:rPr>
        <w:t xml:space="preserve"> close to </w:t>
      </w:r>
      <w:r w:rsidR="00D401AE">
        <w:rPr>
          <w:color w:val="000000" w:themeColor="text1"/>
        </w:rPr>
        <w:t xml:space="preserve">giving up and </w:t>
      </w:r>
      <w:r w:rsidR="00686067">
        <w:rPr>
          <w:color w:val="000000" w:themeColor="text1"/>
        </w:rPr>
        <w:t>being</w:t>
      </w:r>
      <w:r>
        <w:rPr>
          <w:color w:val="000000" w:themeColor="text1"/>
        </w:rPr>
        <w:t xml:space="preserve"> overcome by the</w:t>
      </w:r>
      <w:r w:rsidR="00686067">
        <w:rPr>
          <w:color w:val="000000" w:themeColor="text1"/>
        </w:rPr>
        <w:t xml:space="preserve"> world. He looks at the madness/</w:t>
      </w:r>
      <w:r w:rsidR="00D401AE">
        <w:rPr>
          <w:color w:val="000000" w:themeColor="text1"/>
        </w:rPr>
        <w:t>evil in</w:t>
      </w:r>
      <w:r>
        <w:rPr>
          <w:color w:val="000000" w:themeColor="text1"/>
        </w:rPr>
        <w:t xml:space="preserve"> the world, the sinfulness of man, </w:t>
      </w:r>
      <w:r w:rsidR="006F01ED">
        <w:rPr>
          <w:color w:val="000000" w:themeColor="text1"/>
        </w:rPr>
        <w:t>the reality that we will die</w:t>
      </w:r>
      <w:r w:rsidR="00686067">
        <w:rPr>
          <w:color w:val="000000" w:themeColor="text1"/>
        </w:rPr>
        <w:t>,</w:t>
      </w:r>
      <w:r w:rsidR="00D401AE">
        <w:rPr>
          <w:color w:val="000000" w:themeColor="text1"/>
        </w:rPr>
        <w:t xml:space="preserve"> and is tempted to just throw in the towel</w:t>
      </w:r>
      <w:r>
        <w:rPr>
          <w:color w:val="000000" w:themeColor="text1"/>
        </w:rPr>
        <w:t>. But once again he will bring God</w:t>
      </w:r>
      <w:r w:rsidR="00D401AE">
        <w:rPr>
          <w:color w:val="000000" w:themeColor="text1"/>
        </w:rPr>
        <w:t xml:space="preserve"> back into the picture. The heart</w:t>
      </w:r>
      <w:r>
        <w:rPr>
          <w:color w:val="000000" w:themeColor="text1"/>
        </w:rPr>
        <w:t xml:space="preserve"> of our study today is Solomon’s response </w:t>
      </w:r>
      <w:r w:rsidR="00D401AE">
        <w:rPr>
          <w:color w:val="000000" w:themeColor="text1"/>
        </w:rPr>
        <w:t xml:space="preserve">to the harshness of life “under the sun” </w:t>
      </w:r>
      <w:r>
        <w:rPr>
          <w:color w:val="000000" w:themeColor="text1"/>
        </w:rPr>
        <w:t>which we will summarize with three points:</w:t>
      </w:r>
    </w:p>
    <w:p w:rsidR="009E1339" w:rsidRDefault="009E1339" w:rsidP="009E1339">
      <w:pPr>
        <w:pStyle w:val="ListParagraph"/>
        <w:numPr>
          <w:ilvl w:val="0"/>
          <w:numId w:val="14"/>
        </w:numPr>
        <w:rPr>
          <w:color w:val="000000" w:themeColor="text1"/>
        </w:rPr>
      </w:pPr>
      <w:r>
        <w:rPr>
          <w:color w:val="000000" w:themeColor="text1"/>
        </w:rPr>
        <w:lastRenderedPageBreak/>
        <w:t>Work Hard</w:t>
      </w:r>
    </w:p>
    <w:p w:rsidR="009E1339" w:rsidRDefault="009E1339" w:rsidP="009E1339">
      <w:pPr>
        <w:pStyle w:val="ListParagraph"/>
        <w:numPr>
          <w:ilvl w:val="0"/>
          <w:numId w:val="14"/>
        </w:numPr>
        <w:rPr>
          <w:color w:val="000000" w:themeColor="text1"/>
        </w:rPr>
      </w:pPr>
      <w:r>
        <w:rPr>
          <w:color w:val="000000" w:themeColor="text1"/>
        </w:rPr>
        <w:t>Play Hard</w:t>
      </w:r>
    </w:p>
    <w:p w:rsidR="009E1339" w:rsidRDefault="009E1339" w:rsidP="009E1339">
      <w:pPr>
        <w:pStyle w:val="ListParagraph"/>
        <w:numPr>
          <w:ilvl w:val="0"/>
          <w:numId w:val="14"/>
        </w:numPr>
        <w:rPr>
          <w:color w:val="000000" w:themeColor="text1"/>
        </w:rPr>
      </w:pPr>
      <w:r>
        <w:rPr>
          <w:color w:val="000000" w:themeColor="text1"/>
        </w:rPr>
        <w:t>Pray Hard</w:t>
      </w:r>
    </w:p>
    <w:p w:rsidR="006F01ED" w:rsidRDefault="006F01ED" w:rsidP="006F01ED">
      <w:pPr>
        <w:rPr>
          <w:color w:val="000000" w:themeColor="text1"/>
        </w:rPr>
      </w:pPr>
    </w:p>
    <w:p w:rsidR="006F01ED" w:rsidRPr="006F01ED" w:rsidRDefault="006F01ED" w:rsidP="006F01ED">
      <w:pPr>
        <w:rPr>
          <w:color w:val="000000" w:themeColor="text1"/>
        </w:rPr>
      </w:pPr>
      <w:r w:rsidRPr="006F01ED">
        <w:rPr>
          <w:b/>
          <w:color w:val="003399"/>
          <w:u w:val="single"/>
        </w:rPr>
        <w:t>Teachers</w:t>
      </w:r>
      <w:r w:rsidRPr="006F01ED">
        <w:rPr>
          <w:b/>
          <w:color w:val="003399"/>
        </w:rPr>
        <w:t>:</w:t>
      </w:r>
      <w:r w:rsidRPr="006F01ED">
        <w:rPr>
          <w:color w:val="003399"/>
        </w:rPr>
        <w:t xml:space="preserve"> </w:t>
      </w:r>
      <w:r>
        <w:rPr>
          <w:color w:val="000000" w:themeColor="text1"/>
        </w:rPr>
        <w:t xml:space="preserve">See the </w:t>
      </w:r>
      <w:r w:rsidR="00E32F66">
        <w:rPr>
          <w:color w:val="000000" w:themeColor="text1"/>
        </w:rPr>
        <w:t>diagram on the last page of the lesson</w:t>
      </w:r>
      <w:r>
        <w:rPr>
          <w:color w:val="000000" w:themeColor="text1"/>
        </w:rPr>
        <w:t xml:space="preserve">. Please consider drawing this on the white board showing how these three points fit together. I plan to progressively draw each circle as I walk through the rest of the lesson (i.e. first Work Hard, second Play Hard, and finally Pray Hard) to illustrate how they all relate to each other. </w:t>
      </w:r>
    </w:p>
    <w:p w:rsidR="00040065" w:rsidRDefault="00040065" w:rsidP="00D32FEC">
      <w:pPr>
        <w:rPr>
          <w:color w:val="000000" w:themeColor="text1"/>
        </w:rPr>
      </w:pPr>
    </w:p>
    <w:p w:rsidR="004D7798" w:rsidRDefault="00D401AE" w:rsidP="00D32FEC">
      <w:pPr>
        <w:rPr>
          <w:color w:val="000000" w:themeColor="text1"/>
        </w:rPr>
      </w:pPr>
      <w:r>
        <w:rPr>
          <w:b/>
          <w:color w:val="000000" w:themeColor="text1"/>
        </w:rPr>
        <w:t>Eccl 9</w:t>
      </w:r>
      <w:r w:rsidR="00415229">
        <w:rPr>
          <w:b/>
          <w:color w:val="000000" w:themeColor="text1"/>
        </w:rPr>
        <w:t>:</w:t>
      </w:r>
      <w:r>
        <w:rPr>
          <w:b/>
          <w:color w:val="000000" w:themeColor="text1"/>
        </w:rPr>
        <w:t>7</w:t>
      </w:r>
      <w:r w:rsidR="00B10434">
        <w:rPr>
          <w:b/>
          <w:color w:val="000000" w:themeColor="text1"/>
        </w:rPr>
        <w:t>-</w:t>
      </w:r>
      <w:r>
        <w:rPr>
          <w:b/>
          <w:color w:val="000000" w:themeColor="text1"/>
        </w:rPr>
        <w:t>10</w:t>
      </w:r>
      <w:r w:rsidR="00415229">
        <w:rPr>
          <w:b/>
          <w:color w:val="000000" w:themeColor="text1"/>
        </w:rPr>
        <w:t xml:space="preserve">: </w:t>
      </w:r>
      <w:r w:rsidR="006F01ED">
        <w:rPr>
          <w:color w:val="000000" w:themeColor="text1"/>
        </w:rPr>
        <w:t>So</w:t>
      </w:r>
      <w:r>
        <w:rPr>
          <w:color w:val="000000" w:themeColor="text1"/>
        </w:rPr>
        <w:t xml:space="preserve"> does Solomon give up? No!</w:t>
      </w:r>
      <w:r w:rsidR="004D7798">
        <w:rPr>
          <w:color w:val="000000" w:themeColor="text1"/>
        </w:rPr>
        <w:t xml:space="preserve"> In these verses, Solomon brings God back into the picture and encourages us to work </w:t>
      </w:r>
      <w:r w:rsidR="0077749A">
        <w:rPr>
          <w:color w:val="000000" w:themeColor="text1"/>
        </w:rPr>
        <w:t xml:space="preserve">hard, play hard, and pray hard. </w:t>
      </w:r>
    </w:p>
    <w:p w:rsidR="004D7798" w:rsidRDefault="004D7798" w:rsidP="00D32FEC">
      <w:pPr>
        <w:rPr>
          <w:color w:val="000000" w:themeColor="text1"/>
        </w:rPr>
      </w:pPr>
    </w:p>
    <w:p w:rsidR="001A2F55" w:rsidRPr="001A2F55" w:rsidRDefault="001A2F55" w:rsidP="00D32FEC">
      <w:pPr>
        <w:rPr>
          <w:b/>
          <w:color w:val="000000" w:themeColor="text1"/>
          <w:u w:val="single"/>
        </w:rPr>
      </w:pPr>
      <w:r w:rsidRPr="001A2F55">
        <w:rPr>
          <w:b/>
          <w:color w:val="000000" w:themeColor="text1"/>
          <w:u w:val="single"/>
        </w:rPr>
        <w:t>Work Hard</w:t>
      </w:r>
      <w:r w:rsidR="00B50410">
        <w:rPr>
          <w:b/>
          <w:color w:val="000000" w:themeColor="text1"/>
          <w:u w:val="single"/>
        </w:rPr>
        <w:t xml:space="preserve"> (draw this</w:t>
      </w:r>
      <w:r w:rsidR="006F01ED">
        <w:rPr>
          <w:b/>
          <w:color w:val="000000" w:themeColor="text1"/>
          <w:u w:val="single"/>
        </w:rPr>
        <w:t xml:space="preserve"> circle first)</w:t>
      </w:r>
    </w:p>
    <w:p w:rsidR="004D7798" w:rsidRDefault="004D7798" w:rsidP="00D32FEC">
      <w:pPr>
        <w:rPr>
          <w:color w:val="000000" w:themeColor="text1"/>
        </w:rPr>
      </w:pPr>
      <w:r>
        <w:rPr>
          <w:color w:val="000000" w:themeColor="text1"/>
        </w:rPr>
        <w:t xml:space="preserve">Notice v. 10 says “whatever your hand finds to do, do it with all of your might!” </w:t>
      </w:r>
    </w:p>
    <w:p w:rsidR="004D7798" w:rsidRDefault="004D7798" w:rsidP="00D32FEC">
      <w:pPr>
        <w:rPr>
          <w:color w:val="000000" w:themeColor="text1"/>
        </w:rPr>
      </w:pPr>
    </w:p>
    <w:p w:rsidR="00ED5F27" w:rsidRDefault="004D7798" w:rsidP="00D32FEC">
      <w:pPr>
        <w:rPr>
          <w:color w:val="000000" w:themeColor="text1"/>
        </w:rPr>
      </w:pPr>
      <w:r>
        <w:rPr>
          <w:color w:val="000000" w:themeColor="text1"/>
        </w:rPr>
        <w:t>Remember at the beginning of our lesson,</w:t>
      </w:r>
      <w:r w:rsidR="005802A1">
        <w:rPr>
          <w:color w:val="000000" w:themeColor="text1"/>
        </w:rPr>
        <w:t xml:space="preserve"> </w:t>
      </w:r>
      <w:r>
        <w:rPr>
          <w:color w:val="000000" w:themeColor="text1"/>
        </w:rPr>
        <w:t xml:space="preserve">I asked you all what you wanted to do and/or be when you grow up. It will take “hard work” to get there, but Solomon would encourage you to work </w:t>
      </w:r>
      <w:r w:rsidR="0062338E">
        <w:rPr>
          <w:color w:val="000000" w:themeColor="text1"/>
        </w:rPr>
        <w:t>hard, with God’</w:t>
      </w:r>
      <w:r w:rsidR="0077749A">
        <w:rPr>
          <w:color w:val="000000" w:themeColor="text1"/>
        </w:rPr>
        <w:t>s blessing.</w:t>
      </w:r>
    </w:p>
    <w:p w:rsidR="0077749A" w:rsidRDefault="0077749A" w:rsidP="00D32FEC">
      <w:pPr>
        <w:rPr>
          <w:color w:val="000000" w:themeColor="text1"/>
        </w:rPr>
      </w:pPr>
    </w:p>
    <w:p w:rsidR="0077749A" w:rsidRDefault="0077749A" w:rsidP="00D32FEC">
      <w:pPr>
        <w:rPr>
          <w:color w:val="000000" w:themeColor="text1"/>
        </w:rPr>
      </w:pPr>
      <w:r>
        <w:rPr>
          <w:color w:val="000000" w:themeColor="text1"/>
        </w:rPr>
        <w:t xml:space="preserve">Read </w:t>
      </w:r>
      <w:r w:rsidR="00B50410">
        <w:rPr>
          <w:b/>
          <w:color w:val="000000" w:themeColor="text1"/>
        </w:rPr>
        <w:t>Proverbs 13:4 and/or Pr</w:t>
      </w:r>
      <w:r w:rsidRPr="0077749A">
        <w:rPr>
          <w:b/>
          <w:color w:val="000000" w:themeColor="text1"/>
        </w:rPr>
        <w:t>overbs 21:25-26</w:t>
      </w:r>
      <w:r w:rsidR="001A2F55">
        <w:rPr>
          <w:color w:val="000000" w:themeColor="text1"/>
        </w:rPr>
        <w:t>. Beware of laziness and idleness!</w:t>
      </w:r>
    </w:p>
    <w:p w:rsidR="00B50410" w:rsidRPr="00B50410" w:rsidRDefault="00B50410" w:rsidP="00B50410">
      <w:pPr>
        <w:pStyle w:val="ListParagraph"/>
        <w:numPr>
          <w:ilvl w:val="0"/>
          <w:numId w:val="15"/>
        </w:numPr>
        <w:rPr>
          <w:color w:val="000000" w:themeColor="text1"/>
        </w:rPr>
      </w:pPr>
      <w:r>
        <w:rPr>
          <w:color w:val="000000" w:themeColor="text1"/>
        </w:rPr>
        <w:t xml:space="preserve">Note: Getting rich isn’t the goal. But God is pleased with good, diligent work. </w:t>
      </w:r>
    </w:p>
    <w:p w:rsidR="0062338E" w:rsidRDefault="0062338E" w:rsidP="00D32FEC">
      <w:pPr>
        <w:rPr>
          <w:color w:val="000000" w:themeColor="text1"/>
        </w:rPr>
      </w:pPr>
    </w:p>
    <w:p w:rsidR="0077749A" w:rsidRDefault="0062338E" w:rsidP="00D32FEC">
      <w:pPr>
        <w:rPr>
          <w:color w:val="000000" w:themeColor="text1"/>
        </w:rPr>
      </w:pPr>
      <w:r w:rsidRPr="0062338E">
        <w:rPr>
          <w:b/>
          <w:color w:val="003399"/>
          <w:u w:val="single"/>
        </w:rPr>
        <w:t>Teachers:</w:t>
      </w:r>
      <w:r w:rsidRPr="0062338E">
        <w:rPr>
          <w:color w:val="003399"/>
        </w:rPr>
        <w:t xml:space="preserve"> </w:t>
      </w:r>
      <w:r>
        <w:rPr>
          <w:color w:val="000000" w:themeColor="text1"/>
        </w:rPr>
        <w:t>When you get to this section, consider sharing with the kids some personal examples of yours where you have worked hard to complete or attain something.</w:t>
      </w:r>
    </w:p>
    <w:p w:rsidR="0077749A" w:rsidRDefault="0077749A" w:rsidP="00D32FEC">
      <w:pPr>
        <w:rPr>
          <w:color w:val="000000" w:themeColor="text1"/>
        </w:rPr>
      </w:pPr>
    </w:p>
    <w:p w:rsidR="001A2F55" w:rsidRDefault="0077749A" w:rsidP="00D32FEC">
      <w:pPr>
        <w:rPr>
          <w:color w:val="000000" w:themeColor="text1"/>
        </w:rPr>
      </w:pPr>
      <w:r>
        <w:rPr>
          <w:color w:val="000000" w:themeColor="text1"/>
        </w:rPr>
        <w:t xml:space="preserve">Remember that work is good and a gift from God. </w:t>
      </w:r>
      <w:r w:rsidR="001A2F55">
        <w:rPr>
          <w:color w:val="000000" w:themeColor="text1"/>
        </w:rPr>
        <w:t>Therefore, we should not see work as some evil thing that we are to av</w:t>
      </w:r>
      <w:r w:rsidR="00B50410">
        <w:rPr>
          <w:color w:val="000000" w:themeColor="text1"/>
        </w:rPr>
        <w:t xml:space="preserve">oid. </w:t>
      </w:r>
      <w:r w:rsidR="001A2F55">
        <w:rPr>
          <w:color w:val="000000" w:themeColor="text1"/>
        </w:rPr>
        <w:t xml:space="preserve"> </w:t>
      </w:r>
    </w:p>
    <w:p w:rsidR="001A2F55" w:rsidRDefault="001A2F55" w:rsidP="00D32FEC">
      <w:pPr>
        <w:rPr>
          <w:color w:val="000000" w:themeColor="text1"/>
        </w:rPr>
      </w:pPr>
    </w:p>
    <w:p w:rsidR="0062338E" w:rsidRDefault="001A2F55" w:rsidP="00D32FEC">
      <w:pPr>
        <w:rPr>
          <w:color w:val="000000" w:themeColor="text1"/>
        </w:rPr>
      </w:pPr>
      <w:r>
        <w:rPr>
          <w:color w:val="000000" w:themeColor="text1"/>
        </w:rPr>
        <w:t>Q: What work do all</w:t>
      </w:r>
      <w:r w:rsidR="00B50410">
        <w:rPr>
          <w:color w:val="000000" w:themeColor="text1"/>
        </w:rPr>
        <w:t xml:space="preserve"> of you have before you? School, chores, etc.!</w:t>
      </w:r>
      <w:r>
        <w:rPr>
          <w:color w:val="000000" w:themeColor="text1"/>
        </w:rPr>
        <w:t xml:space="preserve"> </w:t>
      </w:r>
    </w:p>
    <w:p w:rsidR="00B50410" w:rsidRPr="00B50410" w:rsidRDefault="00B50410" w:rsidP="00B50410">
      <w:pPr>
        <w:pStyle w:val="ListParagraph"/>
        <w:numPr>
          <w:ilvl w:val="0"/>
          <w:numId w:val="15"/>
        </w:numPr>
        <w:rPr>
          <w:color w:val="000000" w:themeColor="text1"/>
        </w:rPr>
      </w:pPr>
      <w:r w:rsidRPr="00B50410">
        <w:rPr>
          <w:b/>
          <w:color w:val="003399"/>
          <w:u w:val="single"/>
        </w:rPr>
        <w:t>Teachers:</w:t>
      </w:r>
      <w:r w:rsidRPr="00B50410">
        <w:rPr>
          <w:color w:val="003399"/>
        </w:rPr>
        <w:t xml:space="preserve"> </w:t>
      </w:r>
      <w:r>
        <w:rPr>
          <w:color w:val="000000" w:themeColor="text1"/>
        </w:rPr>
        <w:t>Consider writing in the answers within the circle</w:t>
      </w:r>
    </w:p>
    <w:p w:rsidR="001A2F55" w:rsidRDefault="001A2F55" w:rsidP="00D32FEC">
      <w:pPr>
        <w:rPr>
          <w:color w:val="000000" w:themeColor="text1"/>
        </w:rPr>
      </w:pPr>
    </w:p>
    <w:p w:rsidR="001A2F55" w:rsidRPr="001A2F55" w:rsidRDefault="001A2F55" w:rsidP="00D32FEC">
      <w:pPr>
        <w:rPr>
          <w:b/>
          <w:color w:val="000000" w:themeColor="text1"/>
          <w:u w:val="single"/>
        </w:rPr>
      </w:pPr>
      <w:r w:rsidRPr="001A2F55">
        <w:rPr>
          <w:b/>
          <w:color w:val="000000" w:themeColor="text1"/>
          <w:u w:val="single"/>
        </w:rPr>
        <w:t>Play Hard</w:t>
      </w:r>
      <w:r w:rsidR="00B50410">
        <w:rPr>
          <w:b/>
          <w:color w:val="000000" w:themeColor="text1"/>
          <w:u w:val="single"/>
        </w:rPr>
        <w:t xml:space="preserve"> (draw this circle next with an intersection of joy as shown)</w:t>
      </w:r>
    </w:p>
    <w:p w:rsidR="001A2F55" w:rsidRDefault="001A2F55" w:rsidP="00D32FEC">
      <w:pPr>
        <w:rPr>
          <w:color w:val="000000" w:themeColor="text1"/>
        </w:rPr>
      </w:pPr>
      <w:r>
        <w:rPr>
          <w:color w:val="000000" w:themeColor="text1"/>
        </w:rPr>
        <w:t xml:space="preserve">Notice v. 7 and v. 9 both express the idea of living joyfully. </w:t>
      </w:r>
    </w:p>
    <w:p w:rsidR="001A2F55" w:rsidRDefault="001A2F55" w:rsidP="00D32FEC">
      <w:pPr>
        <w:rPr>
          <w:color w:val="000000" w:themeColor="text1"/>
        </w:rPr>
      </w:pPr>
    </w:p>
    <w:p w:rsidR="001A2F55" w:rsidRDefault="001A2F55" w:rsidP="00D32FEC">
      <w:pPr>
        <w:rPr>
          <w:color w:val="000000" w:themeColor="text1"/>
        </w:rPr>
      </w:pPr>
      <w:r>
        <w:rPr>
          <w:color w:val="000000" w:themeColor="text1"/>
        </w:rPr>
        <w:t>Life isn’t all about work. There are tim</w:t>
      </w:r>
      <w:r w:rsidR="00A90EFE">
        <w:rPr>
          <w:color w:val="000000" w:themeColor="text1"/>
        </w:rPr>
        <w:t xml:space="preserve">es to play and enjoy the fruits of your work as well. </w:t>
      </w:r>
    </w:p>
    <w:p w:rsidR="00A90EFE" w:rsidRDefault="00A90EFE" w:rsidP="00D32FEC">
      <w:pPr>
        <w:rPr>
          <w:color w:val="000000" w:themeColor="text1"/>
        </w:rPr>
      </w:pPr>
    </w:p>
    <w:p w:rsidR="00A90EFE" w:rsidRDefault="00A90EFE" w:rsidP="00D32FEC">
      <w:pPr>
        <w:rPr>
          <w:color w:val="000000" w:themeColor="text1"/>
        </w:rPr>
      </w:pPr>
      <w:r>
        <w:rPr>
          <w:color w:val="000000" w:themeColor="text1"/>
        </w:rPr>
        <w:t xml:space="preserve">Read </w:t>
      </w:r>
      <w:r w:rsidRPr="00A90EFE">
        <w:rPr>
          <w:b/>
          <w:color w:val="000000" w:themeColor="text1"/>
        </w:rPr>
        <w:t>Psalm 128:2</w:t>
      </w:r>
      <w:r>
        <w:rPr>
          <w:color w:val="000000" w:themeColor="text1"/>
        </w:rPr>
        <w:t>: Work hard so that you can play hard!</w:t>
      </w:r>
    </w:p>
    <w:p w:rsidR="00686067" w:rsidRDefault="00686067" w:rsidP="00D32FEC">
      <w:pPr>
        <w:rPr>
          <w:color w:val="000000" w:themeColor="text1"/>
        </w:rPr>
      </w:pPr>
    </w:p>
    <w:p w:rsidR="00686067" w:rsidRDefault="00686067" w:rsidP="00D32FEC">
      <w:pPr>
        <w:rPr>
          <w:color w:val="000000" w:themeColor="text1"/>
        </w:rPr>
      </w:pPr>
      <w:r w:rsidRPr="001A2F55">
        <w:rPr>
          <w:b/>
          <w:color w:val="003399"/>
          <w:u w:val="single"/>
        </w:rPr>
        <w:t>Teachers:</w:t>
      </w:r>
      <w:r w:rsidRPr="001A2F55">
        <w:rPr>
          <w:color w:val="003399"/>
        </w:rPr>
        <w:t xml:space="preserve"> </w:t>
      </w:r>
      <w:r>
        <w:rPr>
          <w:color w:val="000000" w:themeColor="text1"/>
        </w:rPr>
        <w:t xml:space="preserve">Again, consider sharing with the kids some personal activities you like to do that bring you joy. </w:t>
      </w:r>
    </w:p>
    <w:p w:rsidR="001A2F55" w:rsidRDefault="001A2F55" w:rsidP="00D32FEC">
      <w:pPr>
        <w:rPr>
          <w:color w:val="000000" w:themeColor="text1"/>
        </w:rPr>
      </w:pPr>
    </w:p>
    <w:p w:rsidR="001A2F55" w:rsidRDefault="001A2F55" w:rsidP="00D32FEC">
      <w:pPr>
        <w:rPr>
          <w:color w:val="000000" w:themeColor="text1"/>
        </w:rPr>
      </w:pPr>
      <w:r>
        <w:rPr>
          <w:color w:val="000000" w:themeColor="text1"/>
        </w:rPr>
        <w:t xml:space="preserve">Q: What are some things that you all like to do for fun? </w:t>
      </w:r>
    </w:p>
    <w:p w:rsidR="00B50410" w:rsidRPr="00B50410" w:rsidRDefault="00B50410" w:rsidP="00B50410">
      <w:pPr>
        <w:pStyle w:val="ListParagraph"/>
        <w:numPr>
          <w:ilvl w:val="0"/>
          <w:numId w:val="15"/>
        </w:numPr>
        <w:rPr>
          <w:color w:val="000000" w:themeColor="text1"/>
        </w:rPr>
      </w:pPr>
      <w:r w:rsidRPr="00B50410">
        <w:rPr>
          <w:b/>
          <w:color w:val="003399"/>
          <w:u w:val="single"/>
        </w:rPr>
        <w:t>Teachers</w:t>
      </w:r>
      <w:r>
        <w:rPr>
          <w:color w:val="000000" w:themeColor="text1"/>
        </w:rPr>
        <w:t>: Consider filling in the answers into the circle</w:t>
      </w:r>
    </w:p>
    <w:p w:rsidR="001A2F55" w:rsidRDefault="001A2F55" w:rsidP="00D32FEC">
      <w:pPr>
        <w:rPr>
          <w:color w:val="000000" w:themeColor="text1"/>
        </w:rPr>
      </w:pPr>
    </w:p>
    <w:p w:rsidR="00415229" w:rsidRDefault="00415229" w:rsidP="00D32FEC">
      <w:pPr>
        <w:rPr>
          <w:color w:val="000000" w:themeColor="text1"/>
        </w:rPr>
      </w:pPr>
    </w:p>
    <w:p w:rsidR="00B50410" w:rsidRDefault="001A2F55" w:rsidP="00D32FEC">
      <w:pPr>
        <w:rPr>
          <w:color w:val="000000" w:themeColor="text1"/>
        </w:rPr>
      </w:pPr>
      <w:r>
        <w:rPr>
          <w:color w:val="000000" w:themeColor="text1"/>
        </w:rPr>
        <w:lastRenderedPageBreak/>
        <w:t>When you guys are at school, you usually have a time of recess. Similarly</w:t>
      </w:r>
      <w:r w:rsidR="00A90EFE">
        <w:rPr>
          <w:color w:val="000000" w:themeColor="text1"/>
        </w:rPr>
        <w:t>, in life</w:t>
      </w:r>
      <w:r>
        <w:rPr>
          <w:color w:val="000000" w:themeColor="text1"/>
        </w:rPr>
        <w:t xml:space="preserve"> there are times when you take a break, and enjoy </w:t>
      </w:r>
      <w:r w:rsidR="00B50410">
        <w:rPr>
          <w:color w:val="000000" w:themeColor="text1"/>
        </w:rPr>
        <w:t>what God has given you.</w:t>
      </w:r>
    </w:p>
    <w:p w:rsidR="00B50410" w:rsidRDefault="00B50410" w:rsidP="00D32FEC">
      <w:pPr>
        <w:rPr>
          <w:color w:val="000000" w:themeColor="text1"/>
        </w:rPr>
      </w:pPr>
    </w:p>
    <w:p w:rsidR="001A2F55" w:rsidRDefault="00B50410" w:rsidP="00D32FEC">
      <w:pPr>
        <w:rPr>
          <w:color w:val="000000" w:themeColor="text1"/>
        </w:rPr>
      </w:pPr>
      <w:r>
        <w:rPr>
          <w:color w:val="000000" w:themeColor="text1"/>
        </w:rPr>
        <w:t>Notice the intersection of work and play</w:t>
      </w:r>
      <w:r w:rsidR="00686067">
        <w:rPr>
          <w:color w:val="000000" w:themeColor="text1"/>
        </w:rPr>
        <w:t xml:space="preserve"> (JOY!). How blessed is the one who</w:t>
      </w:r>
      <w:r>
        <w:rPr>
          <w:color w:val="000000" w:themeColor="text1"/>
        </w:rPr>
        <w:t xml:space="preserve"> finds so much satisfaction in his/her work that it is considered play! *</w:t>
      </w:r>
    </w:p>
    <w:p w:rsidR="001A2F55" w:rsidRDefault="001A2F55" w:rsidP="00D32FEC">
      <w:pPr>
        <w:rPr>
          <w:color w:val="000000" w:themeColor="text1"/>
        </w:rPr>
      </w:pPr>
    </w:p>
    <w:p w:rsidR="00A90EFE" w:rsidRPr="00A90EFE" w:rsidRDefault="00A90EFE" w:rsidP="00D32FEC">
      <w:pPr>
        <w:rPr>
          <w:b/>
          <w:color w:val="000000" w:themeColor="text1"/>
          <w:u w:val="single"/>
        </w:rPr>
      </w:pPr>
      <w:r w:rsidRPr="00A90EFE">
        <w:rPr>
          <w:b/>
          <w:color w:val="000000" w:themeColor="text1"/>
          <w:u w:val="single"/>
        </w:rPr>
        <w:t>Pray Hard</w:t>
      </w:r>
      <w:r w:rsidR="00B50410">
        <w:rPr>
          <w:b/>
          <w:color w:val="000000" w:themeColor="text1"/>
          <w:u w:val="single"/>
        </w:rPr>
        <w:t xml:space="preserve"> (finally, draw this circle around it all</w:t>
      </w:r>
      <w:r w:rsidR="00934BF8">
        <w:rPr>
          <w:b/>
          <w:color w:val="000000" w:themeColor="text1"/>
          <w:u w:val="single"/>
        </w:rPr>
        <w:t xml:space="preserve"> and put Jesus at the top!</w:t>
      </w:r>
      <w:r w:rsidR="00B50410">
        <w:rPr>
          <w:b/>
          <w:color w:val="000000" w:themeColor="text1"/>
          <w:u w:val="single"/>
        </w:rPr>
        <w:t>)</w:t>
      </w:r>
    </w:p>
    <w:p w:rsidR="00A90EFE" w:rsidRDefault="00A90EFE" w:rsidP="00D32FEC">
      <w:pPr>
        <w:rPr>
          <w:color w:val="000000" w:themeColor="text1"/>
        </w:rPr>
      </w:pPr>
    </w:p>
    <w:p w:rsidR="00AF4949" w:rsidRDefault="00A90EFE" w:rsidP="00D32FEC">
      <w:pPr>
        <w:rPr>
          <w:color w:val="000000" w:themeColor="text1"/>
        </w:rPr>
      </w:pPr>
      <w:r>
        <w:rPr>
          <w:color w:val="000000" w:themeColor="text1"/>
        </w:rPr>
        <w:t>This is the most important part. We are to “pray hard” so that we keep</w:t>
      </w:r>
      <w:r w:rsidR="00AF4949">
        <w:rPr>
          <w:color w:val="000000" w:themeColor="text1"/>
        </w:rPr>
        <w:t xml:space="preserve"> God central to ALL (work and play) that we do!</w:t>
      </w:r>
    </w:p>
    <w:p w:rsidR="00AF4949" w:rsidRDefault="00AF4949" w:rsidP="00D32FEC">
      <w:pPr>
        <w:rPr>
          <w:color w:val="000000" w:themeColor="text1"/>
        </w:rPr>
      </w:pPr>
    </w:p>
    <w:p w:rsidR="00AF4949" w:rsidRDefault="00AF4949" w:rsidP="00AF4949">
      <w:pPr>
        <w:rPr>
          <w:color w:val="000000" w:themeColor="text1"/>
        </w:rPr>
      </w:pPr>
      <w:r w:rsidRPr="00A90EFE">
        <w:rPr>
          <w:b/>
          <w:color w:val="003399"/>
          <w:u w:val="single"/>
        </w:rPr>
        <w:t>Teachers</w:t>
      </w:r>
      <w:r>
        <w:rPr>
          <w:color w:val="000000" w:themeColor="text1"/>
        </w:rPr>
        <w:t>: One last time, share some personal examples of how you welcome Jesus into your work and your play.</w:t>
      </w:r>
    </w:p>
    <w:p w:rsidR="00AF4949" w:rsidRDefault="00AF4949" w:rsidP="00AF4949">
      <w:pPr>
        <w:rPr>
          <w:color w:val="000000" w:themeColor="text1"/>
        </w:rPr>
      </w:pPr>
    </w:p>
    <w:p w:rsidR="00B50410" w:rsidRDefault="00B50410" w:rsidP="00D32FEC">
      <w:pPr>
        <w:rPr>
          <w:color w:val="000000" w:themeColor="text1"/>
        </w:rPr>
      </w:pPr>
      <w:r>
        <w:rPr>
          <w:color w:val="000000" w:themeColor="text1"/>
        </w:rPr>
        <w:t>Q:</w:t>
      </w:r>
      <w:r w:rsidR="00AF4949">
        <w:rPr>
          <w:color w:val="000000" w:themeColor="text1"/>
        </w:rPr>
        <w:t xml:space="preserve"> What happens if we </w:t>
      </w:r>
      <w:r w:rsidR="00761971">
        <w:rPr>
          <w:color w:val="000000" w:themeColor="text1"/>
        </w:rPr>
        <w:t xml:space="preserve">do not </w:t>
      </w:r>
      <w:r w:rsidR="00AF4949">
        <w:rPr>
          <w:color w:val="000000" w:themeColor="text1"/>
        </w:rPr>
        <w:t xml:space="preserve">“pray hard”? </w:t>
      </w:r>
    </w:p>
    <w:p w:rsidR="00AF4949" w:rsidRDefault="00AF4949" w:rsidP="00D32FEC">
      <w:pPr>
        <w:rPr>
          <w:color w:val="000000" w:themeColor="text1"/>
        </w:rPr>
      </w:pPr>
      <w:r>
        <w:rPr>
          <w:color w:val="000000" w:themeColor="text1"/>
        </w:rPr>
        <w:t>A: We fall into the “under the s</w:t>
      </w:r>
      <w:r w:rsidR="00E32F66">
        <w:rPr>
          <w:color w:val="000000" w:themeColor="text1"/>
        </w:rPr>
        <w:t>un” trap that Solomon has warned us about</w:t>
      </w:r>
      <w:r w:rsidR="00686067">
        <w:rPr>
          <w:color w:val="000000" w:themeColor="text1"/>
        </w:rPr>
        <w:t xml:space="preserve"> all throughout this book</w:t>
      </w:r>
      <w:r>
        <w:rPr>
          <w:color w:val="000000" w:themeColor="text1"/>
        </w:rPr>
        <w:t xml:space="preserve">. Remember </w:t>
      </w:r>
      <w:r w:rsidR="00761971">
        <w:rPr>
          <w:color w:val="000000" w:themeColor="text1"/>
        </w:rPr>
        <w:t xml:space="preserve">(Eccl. 2:1-11) </w:t>
      </w:r>
      <w:r>
        <w:rPr>
          <w:color w:val="000000" w:themeColor="text1"/>
        </w:rPr>
        <w:t xml:space="preserve">Solomon tried to find </w:t>
      </w:r>
      <w:r w:rsidR="00E32F66">
        <w:rPr>
          <w:color w:val="000000" w:themeColor="text1"/>
        </w:rPr>
        <w:t>satisfaction</w:t>
      </w:r>
      <w:r>
        <w:rPr>
          <w:color w:val="000000" w:themeColor="text1"/>
        </w:rPr>
        <w:t xml:space="preserve"> in work and play by themselves </w:t>
      </w:r>
      <w:r w:rsidR="00761971">
        <w:rPr>
          <w:color w:val="000000" w:themeColor="text1"/>
        </w:rPr>
        <w:t xml:space="preserve">(apart from God) and said it was all meaningless! We must not get so consumed with our work </w:t>
      </w:r>
      <w:r w:rsidR="00E32F66">
        <w:rPr>
          <w:color w:val="000000" w:themeColor="text1"/>
        </w:rPr>
        <w:t>or</w:t>
      </w:r>
      <w:r w:rsidR="00761971">
        <w:rPr>
          <w:color w:val="000000" w:themeColor="text1"/>
        </w:rPr>
        <w:t xml:space="preserve"> play that we forget God!</w:t>
      </w:r>
      <w:r w:rsidR="00E32F66">
        <w:rPr>
          <w:color w:val="000000" w:themeColor="text1"/>
        </w:rPr>
        <w:t xml:space="preserve"> Remember God has put eternity in our hearts (Eccl. 3:11). </w:t>
      </w:r>
    </w:p>
    <w:p w:rsidR="00AF4949" w:rsidRDefault="00AF4949" w:rsidP="00D32FEC">
      <w:pPr>
        <w:rPr>
          <w:color w:val="000000" w:themeColor="text1"/>
        </w:rPr>
      </w:pPr>
    </w:p>
    <w:p w:rsidR="00AF4949" w:rsidRDefault="00AF4949" w:rsidP="00AF4949">
      <w:pPr>
        <w:rPr>
          <w:color w:val="000000" w:themeColor="text1"/>
        </w:rPr>
      </w:pPr>
      <w:r>
        <w:rPr>
          <w:b/>
          <w:color w:val="000000" w:themeColor="text1"/>
        </w:rPr>
        <w:t xml:space="preserve">Eccl 9:11-12: </w:t>
      </w:r>
      <w:r>
        <w:rPr>
          <w:color w:val="000000" w:themeColor="text1"/>
        </w:rPr>
        <w:t xml:space="preserve">Furthermore, sometimes things don’t go our way. </w:t>
      </w:r>
    </w:p>
    <w:p w:rsidR="00AF4949" w:rsidRDefault="00AF4949" w:rsidP="00AF4949">
      <w:pPr>
        <w:rPr>
          <w:color w:val="000000" w:themeColor="text1"/>
        </w:rPr>
      </w:pPr>
    </w:p>
    <w:p w:rsidR="00AF4949" w:rsidRDefault="00AF4949" w:rsidP="00AF4949">
      <w:pPr>
        <w:rPr>
          <w:color w:val="000000" w:themeColor="text1"/>
        </w:rPr>
      </w:pPr>
      <w:r>
        <w:rPr>
          <w:color w:val="000000" w:themeColor="text1"/>
        </w:rPr>
        <w:t>We might work the hardest, but still not succeed!</w:t>
      </w:r>
    </w:p>
    <w:p w:rsidR="00AF4949" w:rsidRDefault="00AF4949" w:rsidP="00AF4949">
      <w:pPr>
        <w:rPr>
          <w:color w:val="000000" w:themeColor="text1"/>
        </w:rPr>
      </w:pPr>
      <w:r>
        <w:rPr>
          <w:color w:val="000000" w:themeColor="text1"/>
        </w:rPr>
        <w:t>We might play the hardest (say</w:t>
      </w:r>
      <w:r w:rsidR="00761971">
        <w:rPr>
          <w:color w:val="000000" w:themeColor="text1"/>
        </w:rPr>
        <w:t xml:space="preserve"> training</w:t>
      </w:r>
      <w:r>
        <w:rPr>
          <w:color w:val="000000" w:themeColor="text1"/>
        </w:rPr>
        <w:t xml:space="preserve"> for a race), but still not win!</w:t>
      </w:r>
    </w:p>
    <w:p w:rsidR="00761971" w:rsidRDefault="00761971" w:rsidP="00AF4949">
      <w:pPr>
        <w:rPr>
          <w:color w:val="000000" w:themeColor="text1"/>
        </w:rPr>
      </w:pPr>
      <w:r>
        <w:rPr>
          <w:color w:val="000000" w:themeColor="text1"/>
        </w:rPr>
        <w:t xml:space="preserve">If </w:t>
      </w:r>
      <w:r w:rsidR="00DE6808">
        <w:rPr>
          <w:color w:val="000000" w:themeColor="text1"/>
        </w:rPr>
        <w:t>God is not #1</w:t>
      </w:r>
      <w:r>
        <w:rPr>
          <w:color w:val="000000" w:themeColor="text1"/>
        </w:rPr>
        <w:t>, we will give up and despair!</w:t>
      </w:r>
    </w:p>
    <w:p w:rsidR="00AF4949" w:rsidRDefault="00AF4949" w:rsidP="00D32FEC">
      <w:pPr>
        <w:rPr>
          <w:color w:val="000000" w:themeColor="text1"/>
        </w:rPr>
      </w:pPr>
    </w:p>
    <w:p w:rsidR="00AF4949" w:rsidRDefault="00761971" w:rsidP="00D32FEC">
      <w:pPr>
        <w:rPr>
          <w:color w:val="000000" w:themeColor="text1"/>
        </w:rPr>
      </w:pPr>
      <w:r>
        <w:rPr>
          <w:b/>
          <w:color w:val="003399"/>
          <w:u w:val="single"/>
        </w:rPr>
        <w:t>Key Point:</w:t>
      </w:r>
      <w:r>
        <w:rPr>
          <w:color w:val="000000" w:themeColor="text1"/>
        </w:rPr>
        <w:t xml:space="preserve"> But if </w:t>
      </w:r>
      <w:r w:rsidR="0086544E">
        <w:rPr>
          <w:color w:val="000000" w:themeColor="text1"/>
        </w:rPr>
        <w:t xml:space="preserve">we </w:t>
      </w:r>
      <w:r>
        <w:rPr>
          <w:color w:val="000000" w:themeColor="text1"/>
        </w:rPr>
        <w:t xml:space="preserve">welcome God in, trust in Him, and do all that we do for Him, </w:t>
      </w:r>
      <w:r w:rsidR="00EE0953">
        <w:rPr>
          <w:color w:val="000000" w:themeColor="text1"/>
        </w:rPr>
        <w:t xml:space="preserve">not only will we have great joy, but </w:t>
      </w:r>
      <w:r>
        <w:rPr>
          <w:color w:val="000000" w:themeColor="text1"/>
        </w:rPr>
        <w:t xml:space="preserve">we will be able to endure those </w:t>
      </w:r>
      <w:r w:rsidR="00EE0953">
        <w:rPr>
          <w:color w:val="000000" w:themeColor="text1"/>
        </w:rPr>
        <w:t xml:space="preserve">difficult times when things don’t seem to go as </w:t>
      </w:r>
      <w:r w:rsidR="00934BF8">
        <w:rPr>
          <w:color w:val="000000" w:themeColor="text1"/>
        </w:rPr>
        <w:t>we</w:t>
      </w:r>
      <w:r w:rsidR="00EE0953">
        <w:rPr>
          <w:color w:val="000000" w:themeColor="text1"/>
        </w:rPr>
        <w:t xml:space="preserve"> expect. </w:t>
      </w:r>
    </w:p>
    <w:p w:rsidR="00EE0953" w:rsidRDefault="00EE0953" w:rsidP="00D32FEC">
      <w:pPr>
        <w:rPr>
          <w:color w:val="000000" w:themeColor="text1"/>
        </w:rPr>
      </w:pPr>
    </w:p>
    <w:p w:rsidR="00EE0953" w:rsidRDefault="0086544E" w:rsidP="00D32FEC">
      <w:pPr>
        <w:rPr>
          <w:color w:val="000000" w:themeColor="text1"/>
        </w:rPr>
      </w:pPr>
      <w:r>
        <w:rPr>
          <w:color w:val="000000" w:themeColor="text1"/>
        </w:rPr>
        <w:t xml:space="preserve">Q: Who knows who Tim Tebow is and his story? </w:t>
      </w:r>
    </w:p>
    <w:p w:rsidR="0086544E" w:rsidRDefault="0086544E" w:rsidP="00D32FEC">
      <w:pPr>
        <w:rPr>
          <w:color w:val="000000" w:themeColor="text1"/>
        </w:rPr>
      </w:pPr>
      <w:r>
        <w:rPr>
          <w:color w:val="000000" w:themeColor="text1"/>
        </w:rPr>
        <w:t xml:space="preserve">A: He broke records in college, won the Heisman Trophy, was drafted in the first round by the Broncos and even advanced them into the playoffs his rookie year. But even more importantly, he is a firm believer in Jesus Christ and became famous for being outspoken for his love of Jesus. He even put John 3:16 on his eye black and according to Wikipedia generated over 90 million searches in 24 hours! </w:t>
      </w:r>
    </w:p>
    <w:p w:rsidR="0086544E" w:rsidRDefault="0086544E" w:rsidP="00D32FEC">
      <w:pPr>
        <w:rPr>
          <w:color w:val="000000" w:themeColor="text1"/>
        </w:rPr>
      </w:pPr>
    </w:p>
    <w:p w:rsidR="0086544E" w:rsidRDefault="0086544E" w:rsidP="00D32FEC">
      <w:pPr>
        <w:rPr>
          <w:color w:val="000000" w:themeColor="text1"/>
        </w:rPr>
      </w:pPr>
      <w:r>
        <w:rPr>
          <w:color w:val="000000" w:themeColor="text1"/>
        </w:rPr>
        <w:t>Wouldn’t you expect God to reward him with a brilliant NFL career? Didn’</w:t>
      </w:r>
      <w:r w:rsidR="00D43D58">
        <w:rPr>
          <w:color w:val="000000" w:themeColor="text1"/>
        </w:rPr>
        <w:t xml:space="preserve">t happen! How did </w:t>
      </w:r>
      <w:r w:rsidR="00FC676C">
        <w:rPr>
          <w:color w:val="000000" w:themeColor="text1"/>
        </w:rPr>
        <w:t>he</w:t>
      </w:r>
      <w:r w:rsidR="00D43D58">
        <w:rPr>
          <w:color w:val="000000" w:themeColor="text1"/>
        </w:rPr>
        <w:t xml:space="preserve"> respond? He has been able to endure the storms (he wrote a book called “Shaken” chronicling his experience) as he continues to keep Jesus Christ central to ALL he does!</w:t>
      </w:r>
    </w:p>
    <w:p w:rsidR="00AF4949" w:rsidRDefault="00AF4949" w:rsidP="00D32FEC">
      <w:pPr>
        <w:rPr>
          <w:color w:val="000000" w:themeColor="text1"/>
        </w:rPr>
      </w:pPr>
    </w:p>
    <w:p w:rsidR="00D32FEC" w:rsidRDefault="00D32FEC" w:rsidP="00D32FEC">
      <w:pPr>
        <w:rPr>
          <w:b/>
          <w:color w:val="0000FF"/>
          <w:u w:val="single"/>
        </w:rPr>
      </w:pPr>
    </w:p>
    <w:p w:rsidR="00FC676C" w:rsidRDefault="00FC676C" w:rsidP="00D32FEC">
      <w:pPr>
        <w:rPr>
          <w:b/>
        </w:rPr>
      </w:pPr>
    </w:p>
    <w:p w:rsidR="00D32FEC" w:rsidRDefault="00E32F66" w:rsidP="00D32FEC">
      <w:pPr>
        <w:rPr>
          <w:color w:val="00B050"/>
        </w:rPr>
      </w:pPr>
      <w:r>
        <w:rPr>
          <w:b/>
          <w:noProof/>
        </w:rPr>
        <w:lastRenderedPageBreak/>
        <mc:AlternateContent>
          <mc:Choice Requires="wps">
            <w:drawing>
              <wp:anchor distT="0" distB="0" distL="114300" distR="114300" simplePos="0" relativeHeight="251660288" behindDoc="1" locked="0" layoutInCell="1" allowOverlap="1">
                <wp:simplePos x="0" y="0"/>
                <wp:positionH relativeFrom="margin">
                  <wp:posOffset>704850</wp:posOffset>
                </wp:positionH>
                <wp:positionV relativeFrom="paragraph">
                  <wp:posOffset>-408305</wp:posOffset>
                </wp:positionV>
                <wp:extent cx="3705225" cy="923925"/>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225" cy="923925"/>
                        </a:xfrm>
                        <a:prstGeom prst="rect">
                          <a:avLst/>
                        </a:prstGeom>
                        <a:extLst>
                          <a:ext uri="{AF507438-7753-43E0-B8FC-AC1667EBCBE1}">
                            <a14:hiddenEffects xmlns:a14="http://schemas.microsoft.com/office/drawing/2010/main">
                              <a:effectLst/>
                            </a14:hiddenEffects>
                          </a:ext>
                        </a:extLst>
                      </wps:spPr>
                      <wps:txb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wps:txbx>
                      <wps:bodyPr wrap="square" numCol="1" fromWordArt="1">
                        <a:prstTxWarp prst="textFadeRight">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32.15pt;width:291.75pt;height:7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" filled="f" stroked="f">
                <o:lock v:ext="edit" shapetype="t"/>
                <v:textbo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v:textbox>
                <w10:wrap type="through" anchorx="margin"/>
              </v:shape>
            </w:pict>
          </mc:Fallback>
        </mc:AlternateContent>
      </w:r>
    </w:p>
    <w:p w:rsidR="00D32FEC" w:rsidRPr="00B578A1" w:rsidRDefault="00D32FEC" w:rsidP="00D32FEC">
      <w:pPr>
        <w:rPr>
          <w:color w:val="00B050"/>
        </w:rPr>
      </w:pPr>
    </w:p>
    <w:p w:rsidR="00D32FEC" w:rsidRPr="00B578A1" w:rsidRDefault="00D32FEC" w:rsidP="00D32FEC">
      <w:pPr>
        <w:rPr>
          <w:color w:val="00B050"/>
        </w:rPr>
      </w:pPr>
    </w:p>
    <w:p w:rsidR="002A714A" w:rsidRPr="0002362C" w:rsidRDefault="00D32FEC" w:rsidP="00D32FEC">
      <w:r>
        <w:tab/>
      </w:r>
    </w:p>
    <w:p w:rsidR="00E32F66" w:rsidRDefault="00E32F66" w:rsidP="00223EE1">
      <w:pPr>
        <w:rPr>
          <w:b/>
          <w:color w:val="0000FF"/>
        </w:rPr>
      </w:pPr>
    </w:p>
    <w:p w:rsidR="00E32F66" w:rsidRDefault="00E32F66" w:rsidP="00223EE1">
      <w:pPr>
        <w:rPr>
          <w:b/>
          <w:color w:val="0000FF"/>
        </w:rPr>
      </w:pPr>
    </w:p>
    <w:p w:rsidR="00934BF8" w:rsidRDefault="00D32FEC" w:rsidP="00223EE1">
      <w:pPr>
        <w:rPr>
          <w:color w:val="000000" w:themeColor="text1"/>
        </w:rPr>
      </w:pPr>
      <w:r w:rsidRPr="00DE7D03">
        <w:rPr>
          <w:b/>
          <w:color w:val="0000FF"/>
        </w:rPr>
        <w:t>Scripture from Lesson</w:t>
      </w:r>
      <w:r w:rsidR="00A710F8">
        <w:rPr>
          <w:color w:val="000000" w:themeColor="text1"/>
        </w:rPr>
        <w:t xml:space="preserve">: Ecclesiastes </w:t>
      </w:r>
      <w:r w:rsidR="00934BF8">
        <w:rPr>
          <w:color w:val="000000" w:themeColor="text1"/>
        </w:rPr>
        <w:t xml:space="preserve">9:1-12 </w:t>
      </w:r>
    </w:p>
    <w:p w:rsidR="00223EE1" w:rsidRDefault="00223EE1" w:rsidP="00223EE1">
      <w:pPr>
        <w:rPr>
          <w:color w:val="000000" w:themeColor="text1"/>
        </w:rPr>
      </w:pPr>
      <w:r w:rsidRPr="00DE7D03">
        <w:rPr>
          <w:b/>
          <w:color w:val="0000FF"/>
        </w:rPr>
        <w:t>Lesson Theme</w:t>
      </w:r>
      <w:r w:rsidR="00934BF8">
        <w:rPr>
          <w:color w:val="000000" w:themeColor="text1"/>
        </w:rPr>
        <w:t>: Work Hard, Play Hard, Pray Hard</w:t>
      </w:r>
    </w:p>
    <w:p w:rsidR="00D32FEC" w:rsidRDefault="00D32FEC" w:rsidP="00D32FEC">
      <w:pPr>
        <w:rPr>
          <w:b/>
          <w:color w:val="0000FF"/>
        </w:rPr>
      </w:pPr>
    </w:p>
    <w:p w:rsidR="00D32FEC" w:rsidRDefault="00D32FEC" w:rsidP="00030C07">
      <w:pPr>
        <w:rPr>
          <w:b/>
          <w:color w:val="0000FF"/>
        </w:rPr>
      </w:pPr>
      <w:r>
        <w:rPr>
          <w:b/>
          <w:color w:val="0000FF"/>
        </w:rPr>
        <w:t xml:space="preserve">Memory Verse: </w:t>
      </w:r>
      <w:r w:rsidR="00934BF8">
        <w:t>Colossians 3:23</w:t>
      </w:r>
      <w:r w:rsidR="00934BF8" w:rsidRPr="00412A51">
        <w:t xml:space="preserve"> “</w:t>
      </w:r>
      <w:r w:rsidR="00934BF8">
        <w:rPr>
          <w:i/>
        </w:rPr>
        <w:t>And whatever you do, do it heartily, as to the Lord and not to men.”</w:t>
      </w:r>
    </w:p>
    <w:p w:rsidR="00D32FEC" w:rsidRDefault="00D32FEC" w:rsidP="00D32FEC">
      <w:pPr>
        <w:rPr>
          <w:b/>
          <w:color w:val="0000FF"/>
        </w:rPr>
      </w:pPr>
    </w:p>
    <w:p w:rsidR="00B510D7" w:rsidRDefault="00D32FEC" w:rsidP="00D32FEC">
      <w:pPr>
        <w:rPr>
          <w:color w:val="000000" w:themeColor="text1"/>
        </w:rPr>
      </w:pPr>
      <w:r w:rsidRPr="00B578A1">
        <w:rPr>
          <w:b/>
          <w:color w:val="0000FF"/>
        </w:rPr>
        <w:t>Teachers</w:t>
      </w:r>
      <w:r>
        <w:rPr>
          <w:b/>
          <w:color w:val="0000FF"/>
        </w:rPr>
        <w:t>/Parents</w:t>
      </w:r>
      <w:r w:rsidRPr="00B578A1">
        <w:rPr>
          <w:b/>
          <w:color w:val="0000FF"/>
        </w:rPr>
        <w:t xml:space="preserve">: </w:t>
      </w:r>
      <w:r w:rsidR="00B510D7">
        <w:rPr>
          <w:color w:val="000000" w:themeColor="text1"/>
        </w:rPr>
        <w:t xml:space="preserve">We drew out the below diagram during class to characterize the work ethic discussed from Ecclesiastes 9, also considering the whole word of God. </w:t>
      </w:r>
    </w:p>
    <w:p w:rsidR="00B510D7" w:rsidRDefault="004E6FE2" w:rsidP="00D32FEC">
      <w:pPr>
        <w:rPr>
          <w:color w:val="000000" w:themeColor="text1"/>
        </w:rPr>
      </w:pPr>
      <w:r w:rsidRPr="004E6FE2">
        <w:rPr>
          <w:noProof/>
          <w:color w:val="000000" w:themeColor="text1"/>
        </w:rPr>
        <mc:AlternateContent>
          <mc:Choice Requires="wps">
            <w:drawing>
              <wp:anchor distT="45720" distB="45720" distL="114300" distR="114300" simplePos="0" relativeHeight="251662336" behindDoc="0" locked="0" layoutInCell="1" allowOverlap="1">
                <wp:simplePos x="0" y="0"/>
                <wp:positionH relativeFrom="margin">
                  <wp:posOffset>2828925</wp:posOffset>
                </wp:positionH>
                <wp:positionV relativeFrom="paragraph">
                  <wp:posOffset>241935</wp:posOffset>
                </wp:positionV>
                <wp:extent cx="2486025" cy="2457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457450"/>
                        </a:xfrm>
                        <a:prstGeom prst="rect">
                          <a:avLst/>
                        </a:prstGeom>
                        <a:solidFill>
                          <a:srgbClr val="FFFFFF"/>
                        </a:solidFill>
                        <a:ln w="9525">
                          <a:solidFill>
                            <a:srgbClr val="000000"/>
                          </a:solidFill>
                          <a:miter lim="800000"/>
                          <a:headEnd/>
                          <a:tailEnd/>
                        </a:ln>
                      </wps:spPr>
                      <wps:txbx>
                        <w:txbxContent>
                          <w:p w:rsidR="004E6FE2" w:rsidRDefault="004E6FE2" w:rsidP="004E6FE2">
                            <w:pPr>
                              <w:pStyle w:val="ListParagraph"/>
                              <w:numPr>
                                <w:ilvl w:val="0"/>
                                <w:numId w:val="16"/>
                              </w:numPr>
                            </w:pPr>
                            <w:r>
                              <w:t xml:space="preserve">What are some every day activities in your life that you would </w:t>
                            </w:r>
                            <w:r w:rsidR="00FC676C">
                              <w:t>fill</w:t>
                            </w:r>
                            <w:r>
                              <w:t xml:space="preserve"> in the “Work Hard” and “Play Hard” circles? </w:t>
                            </w:r>
                          </w:p>
                          <w:p w:rsidR="004E6FE2" w:rsidRDefault="004E6FE2" w:rsidP="004E6FE2">
                            <w:pPr>
                              <w:pStyle w:val="ListParagraph"/>
                              <w:numPr>
                                <w:ilvl w:val="0"/>
                                <w:numId w:val="16"/>
                              </w:numPr>
                            </w:pPr>
                            <w:r>
                              <w:t>Can you share some experiences where there was an intersection between work and play that brought great joy?</w:t>
                            </w:r>
                          </w:p>
                          <w:p w:rsidR="004E6FE2" w:rsidRDefault="004E6FE2" w:rsidP="004E6FE2">
                            <w:pPr>
                              <w:pStyle w:val="ListParagraph"/>
                              <w:numPr>
                                <w:ilvl w:val="0"/>
                                <w:numId w:val="16"/>
                              </w:numPr>
                            </w:pPr>
                            <w:r>
                              <w:t>Why do you think</w:t>
                            </w:r>
                            <w:r w:rsidR="00E32F66">
                              <w:t xml:space="preserve"> the work and p</w:t>
                            </w:r>
                            <w:r>
                              <w:t xml:space="preserve">lay circles </w:t>
                            </w:r>
                            <w:r w:rsidR="00E32F66">
                              <w:t xml:space="preserve">are </w:t>
                            </w:r>
                            <w:r w:rsidRPr="004E6FE2">
                              <w:rPr>
                                <w:b/>
                                <w:i/>
                              </w:rPr>
                              <w:t>inside</w:t>
                            </w:r>
                            <w:r>
                              <w:t xml:space="preserve"> of the pray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2.75pt;margin-top:19.05pt;width:195.75pt;height:19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">
                <v:textbox>
                  <w:txbxContent>
                    <w:p w:rsidR="004E6FE2" w:rsidRDefault="004E6FE2" w:rsidP="004E6FE2">
                      <w:pPr>
                        <w:pStyle w:val="ListParagraph"/>
                        <w:numPr>
                          <w:ilvl w:val="0"/>
                          <w:numId w:val="16"/>
                        </w:numPr>
                      </w:pPr>
                      <w:r>
                        <w:t xml:space="preserve">What are some every day activities in your life that you would </w:t>
                      </w:r>
                      <w:r w:rsidR="00FC676C">
                        <w:t>fill</w:t>
                      </w:r>
                      <w:r>
                        <w:t xml:space="preserve"> in the “Work Hard” and “Play Hard” circles? </w:t>
                      </w:r>
                    </w:p>
                    <w:p w:rsidR="004E6FE2" w:rsidRDefault="004E6FE2" w:rsidP="004E6FE2">
                      <w:pPr>
                        <w:pStyle w:val="ListParagraph"/>
                        <w:numPr>
                          <w:ilvl w:val="0"/>
                          <w:numId w:val="16"/>
                        </w:numPr>
                      </w:pPr>
                      <w:r>
                        <w:t>Can you share some experiences where there was an intersection between work and play that brought great joy?</w:t>
                      </w:r>
                    </w:p>
                    <w:p w:rsidR="004E6FE2" w:rsidRDefault="004E6FE2" w:rsidP="004E6FE2">
                      <w:pPr>
                        <w:pStyle w:val="ListParagraph"/>
                        <w:numPr>
                          <w:ilvl w:val="0"/>
                          <w:numId w:val="16"/>
                        </w:numPr>
                      </w:pPr>
                      <w:r>
                        <w:t>Why do you think</w:t>
                      </w:r>
                      <w:r w:rsidR="00E32F66">
                        <w:t xml:space="preserve"> the work and p</w:t>
                      </w:r>
                      <w:r>
                        <w:t xml:space="preserve">lay circles </w:t>
                      </w:r>
                      <w:r w:rsidR="00E32F66">
                        <w:t xml:space="preserve">are </w:t>
                      </w:r>
                      <w:r w:rsidRPr="004E6FE2">
                        <w:rPr>
                          <w:b/>
                          <w:i/>
                        </w:rPr>
                        <w:t>inside</w:t>
                      </w:r>
                      <w:r>
                        <w:t xml:space="preserve"> of the pray circle?</w:t>
                      </w:r>
                    </w:p>
                  </w:txbxContent>
                </v:textbox>
                <w10:wrap type="square" anchorx="margin"/>
              </v:shape>
            </w:pict>
          </mc:Fallback>
        </mc:AlternateContent>
      </w:r>
    </w:p>
    <w:p w:rsidR="00B510D7" w:rsidRDefault="00B510D7" w:rsidP="00D32FEC">
      <w:pPr>
        <w:rPr>
          <w:color w:val="000000" w:themeColor="text1"/>
        </w:rPr>
        <w:sectPr w:rsidR="00B510D7" w:rsidSect="00607671">
          <w:type w:val="continuous"/>
          <w:pgSz w:w="12240" w:h="15840"/>
          <w:pgMar w:top="1440" w:right="1800" w:bottom="1440" w:left="1800" w:header="720" w:footer="720" w:gutter="0"/>
          <w:cols w:space="720"/>
          <w:docGrid w:linePitch="360"/>
        </w:sectPr>
      </w:pPr>
    </w:p>
    <w:p w:rsidR="00D32FEC" w:rsidRDefault="00B510D7" w:rsidP="00D32FEC">
      <w:pPr>
        <w:rPr>
          <w:color w:val="000000" w:themeColor="text1"/>
        </w:rPr>
      </w:pPr>
      <w:r>
        <w:rPr>
          <w:noProof/>
          <w:color w:val="000000" w:themeColor="text1"/>
        </w:rPr>
        <w:drawing>
          <wp:inline distT="0" distB="0" distL="0" distR="0" wp14:anchorId="08EABF98" wp14:editId="30C4E38A">
            <wp:extent cx="2743200" cy="26110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989" cy="2638453"/>
                    </a:xfrm>
                    <a:prstGeom prst="rect">
                      <a:avLst/>
                    </a:prstGeom>
                    <a:noFill/>
                    <a:ln>
                      <a:noFill/>
                    </a:ln>
                  </pic:spPr>
                </pic:pic>
              </a:graphicData>
            </a:graphic>
          </wp:inline>
        </w:drawing>
      </w:r>
      <w:r w:rsidR="00225B63">
        <w:rPr>
          <w:color w:val="000000" w:themeColor="text1"/>
        </w:rPr>
        <w:t xml:space="preserve"> </w:t>
      </w:r>
    </w:p>
    <w:p w:rsidR="00B510D7" w:rsidRDefault="00B510D7" w:rsidP="00D32FEC">
      <w:pPr>
        <w:rPr>
          <w:color w:val="000000" w:themeColor="text1"/>
        </w:rPr>
        <w:sectPr w:rsidR="00B510D7" w:rsidSect="00B510D7">
          <w:type w:val="continuous"/>
          <w:pgSz w:w="12240" w:h="15840"/>
          <w:pgMar w:top="1440" w:right="1800" w:bottom="1440" w:left="1800" w:header="720" w:footer="720" w:gutter="0"/>
          <w:cols w:num="2" w:space="720"/>
          <w:docGrid w:linePitch="360"/>
        </w:sectPr>
      </w:pPr>
    </w:p>
    <w:p w:rsidR="00D32FEC" w:rsidRPr="00B578A1" w:rsidRDefault="00D32FEC" w:rsidP="00D32FEC">
      <w:pPr>
        <w:rPr>
          <w:b/>
          <w:color w:val="0000FF"/>
        </w:rPr>
      </w:pPr>
    </w:p>
    <w:p w:rsidR="00D32FEC" w:rsidRPr="00B578A1" w:rsidRDefault="004E6FE2" w:rsidP="00D32FEC">
      <w:pPr>
        <w:rPr>
          <w:b/>
          <w:color w:val="0000FF"/>
          <w:u w:val="single"/>
        </w:rPr>
      </w:pPr>
      <w:r>
        <w:rPr>
          <w:b/>
          <w:color w:val="0000FF"/>
          <w:u w:val="single"/>
        </w:rPr>
        <w:t xml:space="preserve">Further </w:t>
      </w:r>
      <w:r w:rsidR="00D32FEC" w:rsidRPr="00B578A1">
        <w:rPr>
          <w:b/>
          <w:color w:val="0000FF"/>
          <w:u w:val="single"/>
        </w:rPr>
        <w:t>Discussion Questions:</w:t>
      </w:r>
    </w:p>
    <w:p w:rsidR="00D32FEC" w:rsidRDefault="00D32FEC" w:rsidP="00D32FEC"/>
    <w:p w:rsidR="00E72CCE" w:rsidRDefault="004E6FE2" w:rsidP="00D32FEC">
      <w:pPr>
        <w:pStyle w:val="ListParagraph"/>
        <w:numPr>
          <w:ilvl w:val="0"/>
          <w:numId w:val="1"/>
        </w:numPr>
      </w:pPr>
      <w:r>
        <w:t xml:space="preserve">Sometimes we </w:t>
      </w:r>
      <w:r w:rsidR="00FC676C">
        <w:t>think</w:t>
      </w:r>
      <w:r>
        <w:t xml:space="preserve"> </w:t>
      </w:r>
      <w:r w:rsidR="00E32F66">
        <w:t xml:space="preserve">that work is evil and to be avoided. But read </w:t>
      </w:r>
      <w:r w:rsidR="00E32F66">
        <w:rPr>
          <w:b/>
        </w:rPr>
        <w:t>Genesis 2:15</w:t>
      </w:r>
      <w:r w:rsidR="00E32F66">
        <w:t xml:space="preserve">. Here is Adam in paradise before sin and the fall. What did God have him do? </w:t>
      </w:r>
    </w:p>
    <w:p w:rsidR="00E72CCE" w:rsidRDefault="00E72CCE" w:rsidP="00E72CCE">
      <w:pPr>
        <w:ind w:left="360"/>
      </w:pPr>
    </w:p>
    <w:p w:rsidR="00D32FEC" w:rsidRDefault="00D43D58" w:rsidP="00E72CCE">
      <w:pPr>
        <w:pStyle w:val="ListParagraph"/>
        <w:numPr>
          <w:ilvl w:val="0"/>
          <w:numId w:val="1"/>
        </w:numPr>
      </w:pPr>
      <w:r>
        <w:t>What are the dangers of living</w:t>
      </w:r>
      <w:r w:rsidR="00EB1837">
        <w:t xml:space="preserve"> </w:t>
      </w:r>
      <w:r>
        <w:t xml:space="preserve">in only the “Work Hard” circle? </w:t>
      </w:r>
      <w:r w:rsidR="00EB1837">
        <w:t xml:space="preserve">Hint: Read </w:t>
      </w:r>
      <w:r w:rsidR="00EB1837" w:rsidRPr="00EB1837">
        <w:rPr>
          <w:b/>
        </w:rPr>
        <w:t>Luke 10:38-42</w:t>
      </w:r>
      <w:r w:rsidR="00EB1837">
        <w:t xml:space="preserve">. </w:t>
      </w:r>
    </w:p>
    <w:p w:rsidR="00D32FEC" w:rsidRDefault="00D32FEC" w:rsidP="00D32FEC">
      <w:pPr>
        <w:pStyle w:val="ListParagraph"/>
      </w:pPr>
    </w:p>
    <w:p w:rsidR="00FC676C" w:rsidRDefault="00EB1837" w:rsidP="00FC676C">
      <w:pPr>
        <w:pStyle w:val="ListParagraph"/>
        <w:numPr>
          <w:ilvl w:val="0"/>
          <w:numId w:val="1"/>
        </w:numPr>
      </w:pPr>
      <w:r>
        <w:t>What are the dangers of living in only the “Play Hard” circle? Hint: Read</w:t>
      </w:r>
      <w:r w:rsidRPr="00DE6808">
        <w:rPr>
          <w:b/>
        </w:rPr>
        <w:t xml:space="preserve"> Luke 15:</w:t>
      </w:r>
      <w:r w:rsidR="00DE6808" w:rsidRPr="00DE6808">
        <w:rPr>
          <w:b/>
        </w:rPr>
        <w:t>11-16</w:t>
      </w:r>
      <w:r w:rsidR="00FC676C">
        <w:t xml:space="preserve">. Read </w:t>
      </w:r>
      <w:r w:rsidR="00FC676C" w:rsidRPr="00FC676C">
        <w:rPr>
          <w:b/>
        </w:rPr>
        <w:t>Proverbs 31:10-31</w:t>
      </w:r>
      <w:r w:rsidR="00FC676C">
        <w:t xml:space="preserve"> for an example of someone who has the proper balance and also welcomes the Lord into it all. </w:t>
      </w:r>
      <w:bookmarkStart w:id="0" w:name="_GoBack"/>
      <w:bookmarkEnd w:id="0"/>
    </w:p>
    <w:p w:rsidR="00D32FEC" w:rsidRDefault="00D32FEC" w:rsidP="00D32FEC">
      <w:pPr>
        <w:pStyle w:val="ListParagraph"/>
      </w:pPr>
    </w:p>
    <w:p w:rsidR="00934BF8" w:rsidRDefault="00DE6808" w:rsidP="00DE6808">
      <w:pPr>
        <w:pStyle w:val="ListParagraph"/>
        <w:numPr>
          <w:ilvl w:val="0"/>
          <w:numId w:val="1"/>
        </w:numPr>
      </w:pPr>
      <w:r>
        <w:t>We asked the kids what they want to be when they grow up and challenged them to welcome Jesus into the answer to that question. Sometimes our identity is overly wrapped up in our work or play. What steps can we take to ensure that in whatever we do, our identity is first and foremost in Jesus Christ?</w:t>
      </w:r>
    </w:p>
    <w:p w:rsidR="00DE6808" w:rsidRDefault="00DE6808" w:rsidP="00DE6808">
      <w:pPr>
        <w:pStyle w:val="ListParagraph"/>
      </w:pPr>
    </w:p>
    <w:p w:rsidR="00DE6808" w:rsidRDefault="00DE6808" w:rsidP="00DE6808">
      <w:pPr>
        <w:pStyle w:val="ListParagraph"/>
      </w:pPr>
      <w:r>
        <w:rPr>
          <w:noProof/>
        </w:rPr>
        <w:drawing>
          <wp:inline distT="0" distB="0" distL="0" distR="0" wp14:anchorId="0A72F764" wp14:editId="7789779D">
            <wp:extent cx="4836055" cy="4705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5724" cy="4743947"/>
                    </a:xfrm>
                    <a:prstGeom prst="rect">
                      <a:avLst/>
                    </a:prstGeom>
                    <a:noFill/>
                    <a:ln>
                      <a:noFill/>
                    </a:ln>
                  </pic:spPr>
                </pic:pic>
              </a:graphicData>
            </a:graphic>
          </wp:inline>
        </w:drawing>
      </w:r>
    </w:p>
    <w:p w:rsidR="00DE6808" w:rsidRDefault="00DE6808" w:rsidP="00DE6808">
      <w:pPr>
        <w:pStyle w:val="ListParagraph"/>
      </w:pPr>
    </w:p>
    <w:p w:rsidR="00DE6808" w:rsidRDefault="00DE6808" w:rsidP="00DE6808">
      <w:pPr>
        <w:pStyle w:val="ListParagraph"/>
      </w:pPr>
    </w:p>
    <w:p w:rsidR="00934BF8" w:rsidRDefault="00934BF8" w:rsidP="00934BF8">
      <w:pPr>
        <w:pStyle w:val="ListParagraph"/>
      </w:pPr>
    </w:p>
    <w:sectPr w:rsidR="00934BF8" w:rsidSect="0060767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0" w:rsidRDefault="004602A6">
      <w:r>
        <w:separator/>
      </w:r>
    </w:p>
  </w:endnote>
  <w:endnote w:type="continuationSeparator" w:id="0">
    <w:p w:rsidR="006F0D20" w:rsidRDefault="004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FC676C"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76C">
      <w:rPr>
        <w:rStyle w:val="PageNumber"/>
        <w:noProof/>
      </w:rPr>
      <w:t>1</w:t>
    </w:r>
    <w:r>
      <w:rPr>
        <w:rStyle w:val="PageNumber"/>
      </w:rPr>
      <w:fldChar w:fldCharType="end"/>
    </w:r>
  </w:p>
  <w:p w:rsidR="005141F2" w:rsidRDefault="00FC676C"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0" w:rsidRDefault="004602A6">
      <w:r>
        <w:separator/>
      </w:r>
    </w:p>
  </w:footnote>
  <w:footnote w:type="continuationSeparator" w:id="0">
    <w:p w:rsidR="006F0D20" w:rsidRDefault="0046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083"/>
    <w:multiLevelType w:val="hybridMultilevel"/>
    <w:tmpl w:val="C778F322"/>
    <w:lvl w:ilvl="0" w:tplc="1FA41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462F"/>
    <w:multiLevelType w:val="hybridMultilevel"/>
    <w:tmpl w:val="22080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767A"/>
    <w:multiLevelType w:val="hybridMultilevel"/>
    <w:tmpl w:val="A2AE8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C5DEE"/>
    <w:multiLevelType w:val="hybridMultilevel"/>
    <w:tmpl w:val="16AE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03EB"/>
    <w:multiLevelType w:val="hybridMultilevel"/>
    <w:tmpl w:val="82047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12E1"/>
    <w:multiLevelType w:val="hybridMultilevel"/>
    <w:tmpl w:val="6D18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981"/>
    <w:multiLevelType w:val="hybridMultilevel"/>
    <w:tmpl w:val="61B8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80BAF"/>
    <w:multiLevelType w:val="hybridMultilevel"/>
    <w:tmpl w:val="95DEF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67D5F"/>
    <w:multiLevelType w:val="hybridMultilevel"/>
    <w:tmpl w:val="E7623A7E"/>
    <w:lvl w:ilvl="0" w:tplc="1616B6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34B15"/>
    <w:multiLevelType w:val="hybridMultilevel"/>
    <w:tmpl w:val="6BAE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34942"/>
    <w:multiLevelType w:val="hybridMultilevel"/>
    <w:tmpl w:val="DEA640C6"/>
    <w:lvl w:ilvl="0" w:tplc="D2440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E1CF7"/>
    <w:multiLevelType w:val="hybridMultilevel"/>
    <w:tmpl w:val="2188C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E4B"/>
    <w:multiLevelType w:val="hybridMultilevel"/>
    <w:tmpl w:val="7AF4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14D03"/>
    <w:multiLevelType w:val="hybridMultilevel"/>
    <w:tmpl w:val="899C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1"/>
  </w:num>
  <w:num w:numId="5">
    <w:abstractNumId w:val="4"/>
  </w:num>
  <w:num w:numId="6">
    <w:abstractNumId w:val="12"/>
  </w:num>
  <w:num w:numId="7">
    <w:abstractNumId w:val="6"/>
  </w:num>
  <w:num w:numId="8">
    <w:abstractNumId w:val="5"/>
  </w:num>
  <w:num w:numId="9">
    <w:abstractNumId w:val="13"/>
  </w:num>
  <w:num w:numId="10">
    <w:abstractNumId w:val="2"/>
  </w:num>
  <w:num w:numId="11">
    <w:abstractNumId w:val="10"/>
  </w:num>
  <w:num w:numId="12">
    <w:abstractNumId w:val="14"/>
  </w:num>
  <w:num w:numId="13">
    <w:abstractNumId w:val="9"/>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C"/>
    <w:rsid w:val="00011581"/>
    <w:rsid w:val="0002007E"/>
    <w:rsid w:val="0002362C"/>
    <w:rsid w:val="00030C07"/>
    <w:rsid w:val="00040065"/>
    <w:rsid w:val="00071A70"/>
    <w:rsid w:val="00083FB6"/>
    <w:rsid w:val="00087D59"/>
    <w:rsid w:val="000B08A3"/>
    <w:rsid w:val="000C3975"/>
    <w:rsid w:val="000C54D9"/>
    <w:rsid w:val="000E4EFD"/>
    <w:rsid w:val="0010388E"/>
    <w:rsid w:val="00103EED"/>
    <w:rsid w:val="0019383A"/>
    <w:rsid w:val="001A2E10"/>
    <w:rsid w:val="001A2F55"/>
    <w:rsid w:val="001A7042"/>
    <w:rsid w:val="001B42A3"/>
    <w:rsid w:val="001E083E"/>
    <w:rsid w:val="001E4623"/>
    <w:rsid w:val="00223EE1"/>
    <w:rsid w:val="00224296"/>
    <w:rsid w:val="00225B63"/>
    <w:rsid w:val="00227A02"/>
    <w:rsid w:val="00243916"/>
    <w:rsid w:val="00255FAB"/>
    <w:rsid w:val="00271456"/>
    <w:rsid w:val="00282EFA"/>
    <w:rsid w:val="0028678F"/>
    <w:rsid w:val="002A1C69"/>
    <w:rsid w:val="002A714A"/>
    <w:rsid w:val="002E15A1"/>
    <w:rsid w:val="002E4216"/>
    <w:rsid w:val="00316482"/>
    <w:rsid w:val="00344D0F"/>
    <w:rsid w:val="003907A7"/>
    <w:rsid w:val="00394E7D"/>
    <w:rsid w:val="003969C7"/>
    <w:rsid w:val="003B1EAE"/>
    <w:rsid w:val="003E23AE"/>
    <w:rsid w:val="003F1E81"/>
    <w:rsid w:val="003F2DEA"/>
    <w:rsid w:val="004037BD"/>
    <w:rsid w:val="00412A51"/>
    <w:rsid w:val="00415229"/>
    <w:rsid w:val="00420282"/>
    <w:rsid w:val="00431EF6"/>
    <w:rsid w:val="004358E9"/>
    <w:rsid w:val="00445E7A"/>
    <w:rsid w:val="00446FA7"/>
    <w:rsid w:val="004547B1"/>
    <w:rsid w:val="004602A6"/>
    <w:rsid w:val="00460977"/>
    <w:rsid w:val="004645F9"/>
    <w:rsid w:val="004656FB"/>
    <w:rsid w:val="0049644C"/>
    <w:rsid w:val="004D7798"/>
    <w:rsid w:val="004E6FE2"/>
    <w:rsid w:val="004F3302"/>
    <w:rsid w:val="00505A66"/>
    <w:rsid w:val="00547EBD"/>
    <w:rsid w:val="00555A82"/>
    <w:rsid w:val="00557CB4"/>
    <w:rsid w:val="005802A1"/>
    <w:rsid w:val="00582765"/>
    <w:rsid w:val="00596AF3"/>
    <w:rsid w:val="005B2213"/>
    <w:rsid w:val="00600D15"/>
    <w:rsid w:val="00607671"/>
    <w:rsid w:val="00621AD0"/>
    <w:rsid w:val="0062338E"/>
    <w:rsid w:val="00674256"/>
    <w:rsid w:val="00686067"/>
    <w:rsid w:val="00695861"/>
    <w:rsid w:val="006A18F2"/>
    <w:rsid w:val="006F01ED"/>
    <w:rsid w:val="006F0D20"/>
    <w:rsid w:val="00761971"/>
    <w:rsid w:val="00763F7A"/>
    <w:rsid w:val="0077749A"/>
    <w:rsid w:val="00783318"/>
    <w:rsid w:val="007B010D"/>
    <w:rsid w:val="007B3797"/>
    <w:rsid w:val="007F6936"/>
    <w:rsid w:val="00825039"/>
    <w:rsid w:val="00835359"/>
    <w:rsid w:val="00852F69"/>
    <w:rsid w:val="00861142"/>
    <w:rsid w:val="0086544E"/>
    <w:rsid w:val="00885EBA"/>
    <w:rsid w:val="008B284D"/>
    <w:rsid w:val="0090174A"/>
    <w:rsid w:val="00914F44"/>
    <w:rsid w:val="009202B5"/>
    <w:rsid w:val="00934BF8"/>
    <w:rsid w:val="00962EF9"/>
    <w:rsid w:val="00964FF1"/>
    <w:rsid w:val="009A793D"/>
    <w:rsid w:val="009B5301"/>
    <w:rsid w:val="009E1339"/>
    <w:rsid w:val="009F183C"/>
    <w:rsid w:val="00A02CEC"/>
    <w:rsid w:val="00A242E3"/>
    <w:rsid w:val="00A379F2"/>
    <w:rsid w:val="00A710F8"/>
    <w:rsid w:val="00A90EFE"/>
    <w:rsid w:val="00A95CBD"/>
    <w:rsid w:val="00AC0DEE"/>
    <w:rsid w:val="00AF4949"/>
    <w:rsid w:val="00AF4EAA"/>
    <w:rsid w:val="00B05741"/>
    <w:rsid w:val="00B10434"/>
    <w:rsid w:val="00B15265"/>
    <w:rsid w:val="00B2499F"/>
    <w:rsid w:val="00B423E7"/>
    <w:rsid w:val="00B45983"/>
    <w:rsid w:val="00B50410"/>
    <w:rsid w:val="00B510D7"/>
    <w:rsid w:val="00B53A77"/>
    <w:rsid w:val="00B5571D"/>
    <w:rsid w:val="00B621E3"/>
    <w:rsid w:val="00B63DD7"/>
    <w:rsid w:val="00BA06B8"/>
    <w:rsid w:val="00BB1447"/>
    <w:rsid w:val="00C22E98"/>
    <w:rsid w:val="00C37956"/>
    <w:rsid w:val="00C56CA7"/>
    <w:rsid w:val="00C67FEB"/>
    <w:rsid w:val="00C70668"/>
    <w:rsid w:val="00C755E7"/>
    <w:rsid w:val="00C84FAD"/>
    <w:rsid w:val="00CA48A4"/>
    <w:rsid w:val="00CB3DF4"/>
    <w:rsid w:val="00CB48B2"/>
    <w:rsid w:val="00CF0F9F"/>
    <w:rsid w:val="00CF2180"/>
    <w:rsid w:val="00D02E7D"/>
    <w:rsid w:val="00D05E0C"/>
    <w:rsid w:val="00D07FE8"/>
    <w:rsid w:val="00D1060D"/>
    <w:rsid w:val="00D12FB0"/>
    <w:rsid w:val="00D32FEC"/>
    <w:rsid w:val="00D401AE"/>
    <w:rsid w:val="00D43D58"/>
    <w:rsid w:val="00D5242E"/>
    <w:rsid w:val="00D73C92"/>
    <w:rsid w:val="00DC4D2A"/>
    <w:rsid w:val="00DD3A2E"/>
    <w:rsid w:val="00DE6808"/>
    <w:rsid w:val="00DF40BC"/>
    <w:rsid w:val="00E00F4D"/>
    <w:rsid w:val="00E32F66"/>
    <w:rsid w:val="00E444A1"/>
    <w:rsid w:val="00E72CCE"/>
    <w:rsid w:val="00E77ACE"/>
    <w:rsid w:val="00EA603B"/>
    <w:rsid w:val="00EB1837"/>
    <w:rsid w:val="00ED5F27"/>
    <w:rsid w:val="00EE0953"/>
    <w:rsid w:val="00F23B56"/>
    <w:rsid w:val="00F259DE"/>
    <w:rsid w:val="00F97F65"/>
    <w:rsid w:val="00FC676C"/>
    <w:rsid w:val="00FD51F0"/>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D876"/>
  <w15:chartTrackingRefBased/>
  <w15:docId w15:val="{84575520-84CC-4718-BACA-AD14632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FEC"/>
    <w:pPr>
      <w:tabs>
        <w:tab w:val="center" w:pos="4320"/>
        <w:tab w:val="right" w:pos="8640"/>
      </w:tabs>
    </w:pPr>
  </w:style>
  <w:style w:type="character" w:customStyle="1" w:styleId="FooterChar">
    <w:name w:val="Footer Char"/>
    <w:basedOn w:val="DefaultParagraphFont"/>
    <w:link w:val="Footer"/>
    <w:rsid w:val="00D32FEC"/>
    <w:rPr>
      <w:rFonts w:ascii="Times New Roman" w:eastAsia="Times New Roman" w:hAnsi="Times New Roman" w:cs="Times New Roman"/>
      <w:sz w:val="24"/>
      <w:szCs w:val="24"/>
    </w:rPr>
  </w:style>
  <w:style w:type="character" w:styleId="PageNumber">
    <w:name w:val="page number"/>
    <w:basedOn w:val="DefaultParagraphFont"/>
    <w:rsid w:val="00D32FEC"/>
  </w:style>
  <w:style w:type="paragraph" w:styleId="ListParagraph">
    <w:name w:val="List Paragraph"/>
    <w:basedOn w:val="Normal"/>
    <w:uiPriority w:val="34"/>
    <w:qFormat/>
    <w:rsid w:val="00D32FEC"/>
    <w:pPr>
      <w:ind w:left="720"/>
      <w:contextualSpacing/>
    </w:pPr>
  </w:style>
  <w:style w:type="paragraph" w:styleId="NormalWeb">
    <w:name w:val="Normal (Web)"/>
    <w:basedOn w:val="Normal"/>
    <w:uiPriority w:val="99"/>
    <w:semiHidden/>
    <w:unhideWhenUsed/>
    <w:rsid w:val="00D32FEC"/>
    <w:pPr>
      <w:spacing w:before="100" w:beforeAutospacing="1" w:after="100" w:afterAutospacing="1"/>
    </w:pPr>
    <w:rPr>
      <w:rFonts w:eastAsiaTheme="minorEastAsia"/>
    </w:rPr>
  </w:style>
  <w:style w:type="table" w:styleId="TableGrid">
    <w:name w:val="Table Grid"/>
    <w:basedOn w:val="TableNormal"/>
    <w:uiPriority w:val="39"/>
    <w:rsid w:val="006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dc:creator>
  <cp:keywords/>
  <dc:description/>
  <cp:lastModifiedBy>Doug Saxon</cp:lastModifiedBy>
  <cp:revision>7</cp:revision>
  <cp:lastPrinted>2018-09-20T21:45:00Z</cp:lastPrinted>
  <dcterms:created xsi:type="dcterms:W3CDTF">2018-09-20T12:41:00Z</dcterms:created>
  <dcterms:modified xsi:type="dcterms:W3CDTF">2018-09-21T14:50:00Z</dcterms:modified>
</cp:coreProperties>
</file>