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2A" w:rsidRDefault="00C8722F" w:rsidP="00264C0C">
      <w:pPr>
        <w:jc w:val="center"/>
        <w:rPr>
          <w:b/>
          <w:color w:val="0000FF"/>
          <w:sz w:val="44"/>
          <w:szCs w:val="44"/>
        </w:rPr>
      </w:pPr>
      <w:r>
        <w:rPr>
          <w:b/>
          <w:color w:val="0000FF"/>
          <w:sz w:val="44"/>
          <w:szCs w:val="44"/>
        </w:rPr>
        <w:t>Ruth 1</w:t>
      </w:r>
    </w:p>
    <w:p w:rsidR="00264C0C" w:rsidRDefault="00A01FCA" w:rsidP="006B0D58">
      <w:pPr>
        <w:jc w:val="center"/>
        <w:rPr>
          <w:b/>
          <w:color w:val="0000FF"/>
          <w:sz w:val="44"/>
          <w:szCs w:val="44"/>
        </w:rPr>
      </w:pPr>
      <w:r>
        <w:rPr>
          <w:b/>
          <w:color w:val="0000FF"/>
          <w:sz w:val="44"/>
          <w:szCs w:val="44"/>
        </w:rPr>
        <w:t>“But as for me…</w:t>
      </w:r>
      <w:r w:rsidR="00FF6DB3">
        <w:rPr>
          <w:b/>
          <w:color w:val="0000FF"/>
          <w:sz w:val="44"/>
          <w:szCs w:val="44"/>
        </w:rPr>
        <w:t>”</w:t>
      </w:r>
    </w:p>
    <w:p w:rsidR="006B0D58" w:rsidRPr="006B0D58" w:rsidRDefault="006B0D58" w:rsidP="006B0D58">
      <w:pPr>
        <w:jc w:val="center"/>
        <w:rPr>
          <w:b/>
          <w:color w:val="0000FF"/>
          <w:sz w:val="44"/>
          <w:szCs w:val="44"/>
        </w:rPr>
      </w:pPr>
    </w:p>
    <w:p w:rsidR="00264C0C" w:rsidRDefault="00264C0C" w:rsidP="00C8722F">
      <w:pPr>
        <w:tabs>
          <w:tab w:val="left" w:pos="5085"/>
        </w:tabs>
        <w:rPr>
          <w:color w:val="000000"/>
        </w:rPr>
      </w:pPr>
      <w:r>
        <w:rPr>
          <w:b/>
          <w:color w:val="0000FF"/>
          <w:u w:val="single"/>
        </w:rPr>
        <w:t>Scripture:</w:t>
      </w:r>
      <w:r>
        <w:rPr>
          <w:color w:val="000000"/>
        </w:rPr>
        <w:t xml:space="preserve">  </w:t>
      </w:r>
      <w:r w:rsidR="00A01FCA">
        <w:rPr>
          <w:color w:val="000000"/>
        </w:rPr>
        <w:t>Ruth 1:6-18</w:t>
      </w:r>
    </w:p>
    <w:p w:rsidR="00264C0C" w:rsidRDefault="00264C0C" w:rsidP="00264C0C">
      <w:pPr>
        <w:rPr>
          <w:color w:val="000000"/>
        </w:rPr>
      </w:pPr>
    </w:p>
    <w:p w:rsidR="00264C0C" w:rsidRDefault="00264C0C" w:rsidP="00264C0C">
      <w:pPr>
        <w:rPr>
          <w:i/>
        </w:rPr>
      </w:pPr>
      <w:r>
        <w:rPr>
          <w:b/>
          <w:color w:val="0000FF"/>
          <w:u w:val="single"/>
        </w:rPr>
        <w:t>Memory Verse:</w:t>
      </w:r>
      <w:r w:rsidR="00A01FCA">
        <w:t xml:space="preserve">  Psalm 31:14</w:t>
      </w:r>
      <w:r>
        <w:rPr>
          <w:i/>
        </w:rPr>
        <w:t>“</w:t>
      </w:r>
      <w:r w:rsidR="00FF6DB3">
        <w:rPr>
          <w:i/>
        </w:rPr>
        <w:t xml:space="preserve">But </w:t>
      </w:r>
      <w:r w:rsidR="00A01FCA">
        <w:rPr>
          <w:i/>
        </w:rPr>
        <w:t xml:space="preserve">as for me, </w:t>
      </w:r>
      <w:r w:rsidR="007E1096">
        <w:rPr>
          <w:i/>
        </w:rPr>
        <w:t>I trust in You, O Lord; I say, ‘</w:t>
      </w:r>
      <w:r w:rsidR="00A01FCA">
        <w:rPr>
          <w:i/>
        </w:rPr>
        <w:t>You are my God</w:t>
      </w:r>
      <w:r w:rsidR="007E1096">
        <w:rPr>
          <w:i/>
        </w:rPr>
        <w:t>’</w:t>
      </w:r>
      <w:r w:rsidR="00A01FCA">
        <w:rPr>
          <w:i/>
        </w:rPr>
        <w:t xml:space="preserve">”. </w:t>
      </w:r>
    </w:p>
    <w:p w:rsidR="00264C0C" w:rsidRDefault="00264C0C" w:rsidP="00264C0C">
      <w:pPr>
        <w:rPr>
          <w:i/>
        </w:rPr>
      </w:pPr>
    </w:p>
    <w:p w:rsidR="00FC15D5" w:rsidRPr="00932F6D" w:rsidRDefault="00FC15D5" w:rsidP="00264C0C">
      <w:r>
        <w:rPr>
          <w:b/>
          <w:color w:val="0000FF"/>
          <w:u w:val="single"/>
        </w:rPr>
        <w:t>Lesson Focus:</w:t>
      </w:r>
      <w:r w:rsidR="00A01FCA">
        <w:rPr>
          <w:color w:val="000000" w:themeColor="text1"/>
        </w:rPr>
        <w:t xml:space="preserve"> Last week</w:t>
      </w:r>
      <w:r w:rsidR="006D6076">
        <w:rPr>
          <w:color w:val="000000" w:themeColor="text1"/>
        </w:rPr>
        <w:t xml:space="preserve"> </w:t>
      </w:r>
      <w:r w:rsidR="00A01FCA">
        <w:rPr>
          <w:color w:val="000000" w:themeColor="text1"/>
        </w:rPr>
        <w:t>we introduced the book of Ruth by stopping in v. 5 in what appears to be a hopeless situation</w:t>
      </w:r>
      <w:r>
        <w:rPr>
          <w:color w:val="000000" w:themeColor="text1"/>
        </w:rPr>
        <w:t xml:space="preserve">. </w:t>
      </w:r>
      <w:r w:rsidR="00A01FCA">
        <w:rPr>
          <w:color w:val="000000" w:themeColor="text1"/>
        </w:rPr>
        <w:t>We sketched the idea of “But God” to show that even in the darkest of times, we can trust in Him</w:t>
      </w:r>
      <w:r w:rsidR="00D764FF">
        <w:rPr>
          <w:color w:val="000000" w:themeColor="text1"/>
        </w:rPr>
        <w:t xml:space="preserve"> to be working things for good</w:t>
      </w:r>
      <w:r w:rsidR="00A01FCA">
        <w:rPr>
          <w:color w:val="000000" w:themeColor="text1"/>
        </w:rPr>
        <w:t>. This week we will focus on Ruth’s response of loyal faith</w:t>
      </w:r>
      <w:r w:rsidR="00D764FF">
        <w:rPr>
          <w:color w:val="000000" w:themeColor="text1"/>
        </w:rPr>
        <w:t xml:space="preserve"> in God</w:t>
      </w:r>
      <w:r w:rsidR="00A01FCA">
        <w:rPr>
          <w:color w:val="000000" w:themeColor="text1"/>
        </w:rPr>
        <w:t xml:space="preserve">, </w:t>
      </w:r>
      <w:r w:rsidR="00932F6D">
        <w:rPr>
          <w:color w:val="000000" w:themeColor="text1"/>
        </w:rPr>
        <w:t>characterizing</w:t>
      </w:r>
      <w:r w:rsidR="00D764FF">
        <w:rPr>
          <w:color w:val="000000" w:themeColor="text1"/>
        </w:rPr>
        <w:t xml:space="preserve"> it as “But as for me”. </w:t>
      </w:r>
    </w:p>
    <w:p w:rsidR="00ED07FE" w:rsidRDefault="00ED07FE" w:rsidP="00264C0C"/>
    <w:p w:rsidR="00ED07FE" w:rsidRPr="00F549BB" w:rsidRDefault="00ED07FE" w:rsidP="00264C0C">
      <w:pPr>
        <w:rPr>
          <w:color w:val="000000"/>
        </w:rPr>
      </w:pPr>
      <w:r w:rsidRPr="00F549BB">
        <w:rPr>
          <w:b/>
          <w:color w:val="0000FF"/>
          <w:u w:val="single"/>
        </w:rPr>
        <w:t>Activities and Crafts:</w:t>
      </w:r>
      <w:r w:rsidRPr="00F549BB">
        <w:rPr>
          <w:color w:val="000000"/>
        </w:rPr>
        <w:t xml:space="preserve">  Coloring Picture</w:t>
      </w:r>
      <w:r w:rsidR="00DE7206" w:rsidRPr="00F549BB">
        <w:rPr>
          <w:color w:val="000000"/>
        </w:rPr>
        <w:t xml:space="preserve">, </w:t>
      </w:r>
      <w:r w:rsidR="00175086" w:rsidRPr="00F549BB">
        <w:rPr>
          <w:color w:val="000000"/>
        </w:rPr>
        <w:t>Word</w:t>
      </w:r>
      <w:r w:rsidR="00A35840" w:rsidRPr="00F549BB">
        <w:rPr>
          <w:color w:val="000000"/>
        </w:rPr>
        <w:t xml:space="preserve"> Search of</w:t>
      </w:r>
      <w:r w:rsidR="00C103A1" w:rsidRPr="00F549BB">
        <w:rPr>
          <w:color w:val="000000"/>
        </w:rPr>
        <w:t xml:space="preserve"> different terms from lesson</w:t>
      </w:r>
      <w:r w:rsidR="00DA0D71" w:rsidRPr="00F549BB">
        <w:rPr>
          <w:color w:val="000000"/>
        </w:rPr>
        <w:t xml:space="preserve">, </w:t>
      </w:r>
      <w:r w:rsidR="002B076C" w:rsidRPr="00F549BB">
        <w:rPr>
          <w:color w:val="000000"/>
        </w:rPr>
        <w:t>Make It Real Discussion</w:t>
      </w:r>
      <w:r w:rsidR="00DA0D71" w:rsidRPr="00F549BB">
        <w:rPr>
          <w:color w:val="000000"/>
        </w:rPr>
        <w:t xml:space="preserve"> for 3</w:t>
      </w:r>
      <w:r w:rsidR="00DA0D71" w:rsidRPr="00F549BB">
        <w:rPr>
          <w:color w:val="000000"/>
          <w:vertAlign w:val="superscript"/>
        </w:rPr>
        <w:t>rd</w:t>
      </w:r>
      <w:r w:rsidR="00DA0D71" w:rsidRPr="00F549BB">
        <w:rPr>
          <w:color w:val="000000"/>
        </w:rPr>
        <w:t xml:space="preserve"> – 5</w:t>
      </w:r>
      <w:r w:rsidR="00DA0D71" w:rsidRPr="00F549BB">
        <w:rPr>
          <w:color w:val="000000"/>
          <w:vertAlign w:val="superscript"/>
        </w:rPr>
        <w:t>th</w:t>
      </w:r>
      <w:r w:rsidR="00DA0D71" w:rsidRPr="00F549BB">
        <w:rPr>
          <w:color w:val="000000"/>
        </w:rPr>
        <w:t xml:space="preserve">.  </w:t>
      </w:r>
    </w:p>
    <w:p w:rsidR="00DA0D71" w:rsidRDefault="00DA0D71" w:rsidP="00264C0C">
      <w:pPr>
        <w:rPr>
          <w:color w:val="000000"/>
        </w:rPr>
      </w:pPr>
      <w:r w:rsidRPr="00F549BB">
        <w:rPr>
          <w:color w:val="000000"/>
        </w:rPr>
        <w:t>Craft for 1</w:t>
      </w:r>
      <w:r w:rsidRPr="00F549BB">
        <w:rPr>
          <w:color w:val="000000"/>
          <w:vertAlign w:val="superscript"/>
        </w:rPr>
        <w:t>st</w:t>
      </w:r>
      <w:r w:rsidR="00F62851" w:rsidRPr="00F549BB">
        <w:rPr>
          <w:color w:val="000000"/>
        </w:rPr>
        <w:t xml:space="preserve"> &amp; 2</w:t>
      </w:r>
      <w:r w:rsidR="00F62851" w:rsidRPr="00F549BB">
        <w:rPr>
          <w:color w:val="000000"/>
          <w:vertAlign w:val="superscript"/>
        </w:rPr>
        <w:t>nd</w:t>
      </w:r>
      <w:r w:rsidR="00C103A1" w:rsidRPr="00F549BB">
        <w:rPr>
          <w:color w:val="000000"/>
        </w:rPr>
        <w:t xml:space="preserve">: </w:t>
      </w:r>
      <w:r w:rsidR="00F549BB" w:rsidRPr="00F549BB">
        <w:rPr>
          <w:color w:val="000000"/>
        </w:rPr>
        <w:t>Friends Stick Together</w:t>
      </w:r>
    </w:p>
    <w:p w:rsidR="00ED07FE" w:rsidRDefault="00ED07FE" w:rsidP="00264C0C">
      <w:pPr>
        <w:rPr>
          <w:color w:val="000000"/>
        </w:rPr>
      </w:pPr>
    </w:p>
    <w:p w:rsidR="009F23FA" w:rsidRDefault="00A97F35" w:rsidP="0003093C">
      <w:r>
        <w:rPr>
          <w:b/>
          <w:color w:val="0000FF"/>
          <w:u w:val="single"/>
        </w:rPr>
        <w:t>Starter Activity:</w:t>
      </w:r>
      <w:r>
        <w:t xml:space="preserve"> </w:t>
      </w:r>
      <w:r w:rsidR="009F23FA">
        <w:t>Cliffhanger Story: To remind them where we left off in Ruth 1, tell a quick story and end it on a cliffhanger. Consider asking the kids to finish the story for you. Example:</w:t>
      </w:r>
    </w:p>
    <w:p w:rsidR="009F23FA" w:rsidRDefault="009F23FA" w:rsidP="0003093C"/>
    <w:p w:rsidR="0003093C" w:rsidRDefault="009F23FA" w:rsidP="0003093C">
      <w:r>
        <w:t xml:space="preserve">“Firefighter John slowly approached the burning home with both courage and fear. He knew that he did not have a lot of time to enter the home and rescue the children that were trapped in the basement of the home. The children’s mother had barely escaped and was crying as she watched the flames consume the home unable to save her children. </w:t>
      </w:r>
      <w:r w:rsidR="006B0D58">
        <w:t xml:space="preserve">John’s partners had to restrain her from foolishly running back into the home to save them herself. </w:t>
      </w:r>
      <w:r>
        <w:t xml:space="preserve">He said a quick prayer to the Lord and fully equipped </w:t>
      </w:r>
      <w:r w:rsidR="006B0D58">
        <w:t xml:space="preserve">with all of </w:t>
      </w:r>
      <w:r>
        <w:t xml:space="preserve">his gear and ready to risk his life, he ran into the </w:t>
      </w:r>
      <w:r w:rsidR="00932F6D">
        <w:t xml:space="preserve">fiery </w:t>
      </w:r>
      <w:r>
        <w:t>home…..”</w:t>
      </w:r>
    </w:p>
    <w:p w:rsidR="009F23FA" w:rsidRDefault="009F23FA" w:rsidP="0003093C"/>
    <w:p w:rsidR="009F23FA" w:rsidRDefault="00932F6D" w:rsidP="0003093C">
      <w:r>
        <w:t xml:space="preserve">Q: </w:t>
      </w:r>
      <w:r w:rsidR="006B0D58">
        <w:t xml:space="preserve">Where would you take the story? </w:t>
      </w:r>
    </w:p>
    <w:p w:rsidR="009F23FA" w:rsidRDefault="009F23FA" w:rsidP="0003093C"/>
    <w:p w:rsidR="009F23FA" w:rsidRDefault="009F23FA" w:rsidP="0003093C">
      <w:r>
        <w:t xml:space="preserve">This is </w:t>
      </w:r>
      <w:r w:rsidR="00FF54E3">
        <w:t xml:space="preserve">similar to </w:t>
      </w:r>
      <w:r>
        <w:t xml:space="preserve">where we left off in the book of Ruth last week. </w:t>
      </w:r>
      <w:r w:rsidR="006B0D58">
        <w:t xml:space="preserve">God’s people, Israel, were being punished by God because they had rebelled and turned their backs on Him. The family of Naomi had fled </w:t>
      </w:r>
      <w:r w:rsidR="00932F6D">
        <w:t>the good land promised to them by God and</w:t>
      </w:r>
      <w:r w:rsidR="006B0D58">
        <w:t xml:space="preserve"> into the enemy territory of Moab where her sons married Ruth and </w:t>
      </w:r>
      <w:proofErr w:type="spellStart"/>
      <w:r w:rsidR="006B0D58">
        <w:t>Orpah</w:t>
      </w:r>
      <w:proofErr w:type="spellEnd"/>
      <w:r w:rsidR="006B0D58">
        <w:t xml:space="preserve">, Moabite women. Then all of the men </w:t>
      </w:r>
      <w:r w:rsidR="00FF54E3">
        <w:t xml:space="preserve">of the family </w:t>
      </w:r>
      <w:r w:rsidR="006B0D58">
        <w:t xml:space="preserve">died and all three women were widows. In ancient times, being a widow was very dangerous as they could not get jobs and take care of themselves. </w:t>
      </w:r>
    </w:p>
    <w:p w:rsidR="006B0D58" w:rsidRDefault="006B0D58" w:rsidP="0003093C"/>
    <w:p w:rsidR="006B0D58" w:rsidRDefault="006B0D58" w:rsidP="0003093C">
      <w:r>
        <w:t>Let’s see where God takes the story</w:t>
      </w:r>
      <w:r w:rsidR="005B7CB8">
        <w:t xml:space="preserve"> of Ruth</w:t>
      </w:r>
      <w:r>
        <w:t>!</w:t>
      </w:r>
    </w:p>
    <w:p w:rsidR="00486F86" w:rsidRDefault="00486F86" w:rsidP="00486F86"/>
    <w:p w:rsidR="00C103A1" w:rsidRDefault="00C103A1" w:rsidP="00486F86">
      <w:pPr>
        <w:rPr>
          <w:b/>
          <w:color w:val="0000FF"/>
          <w:u w:val="single"/>
        </w:rPr>
      </w:pPr>
    </w:p>
    <w:p w:rsidR="00932F6D" w:rsidRDefault="00932F6D" w:rsidP="00486F86">
      <w:pPr>
        <w:rPr>
          <w:b/>
          <w:color w:val="0000FF"/>
          <w:u w:val="single"/>
        </w:rPr>
      </w:pPr>
    </w:p>
    <w:p w:rsidR="00FF54E3" w:rsidRDefault="00FF54E3" w:rsidP="00486F86">
      <w:pPr>
        <w:rPr>
          <w:b/>
          <w:color w:val="0000FF"/>
          <w:u w:val="single"/>
        </w:rPr>
      </w:pPr>
    </w:p>
    <w:p w:rsidR="003252E4" w:rsidRDefault="00486F86" w:rsidP="00486F86">
      <w:pPr>
        <w:rPr>
          <w:b/>
          <w:color w:val="0000FF"/>
          <w:u w:val="single"/>
        </w:rPr>
      </w:pPr>
      <w:r>
        <w:rPr>
          <w:b/>
          <w:color w:val="0000FF"/>
          <w:u w:val="single"/>
        </w:rPr>
        <w:lastRenderedPageBreak/>
        <w:t>Bible Study:</w:t>
      </w:r>
      <w:r w:rsidR="003252E4">
        <w:rPr>
          <w:b/>
          <w:color w:val="0000FF"/>
          <w:u w:val="single"/>
        </w:rPr>
        <w:t xml:space="preserve"> </w:t>
      </w:r>
      <w:r w:rsidR="006B0D58">
        <w:rPr>
          <w:b/>
          <w:color w:val="0000FF"/>
          <w:u w:val="single"/>
        </w:rPr>
        <w:t>Ruth 1:6-18</w:t>
      </w:r>
    </w:p>
    <w:p w:rsidR="003252E4" w:rsidRDefault="003252E4" w:rsidP="00486F86">
      <w:pPr>
        <w:rPr>
          <w:b/>
          <w:color w:val="0000FF"/>
          <w:u w:val="single"/>
        </w:rPr>
      </w:pPr>
    </w:p>
    <w:p w:rsidR="00F91F64" w:rsidRDefault="00F91F64" w:rsidP="00486F86">
      <w:pPr>
        <w:rPr>
          <w:color w:val="000000" w:themeColor="text1"/>
        </w:rPr>
      </w:pPr>
      <w:r>
        <w:rPr>
          <w:b/>
          <w:color w:val="000000" w:themeColor="text1"/>
        </w:rPr>
        <w:t>God’s grace! 1:6</w:t>
      </w:r>
    </w:p>
    <w:p w:rsidR="00D123B1" w:rsidRDefault="00F91F64" w:rsidP="00486F86">
      <w:pPr>
        <w:rPr>
          <w:color w:val="000000" w:themeColor="text1"/>
        </w:rPr>
      </w:pPr>
      <w:r>
        <w:rPr>
          <w:color w:val="000000" w:themeColor="text1"/>
        </w:rPr>
        <w:t xml:space="preserve">This is the first time we see God mentioned in this story. </w:t>
      </w:r>
    </w:p>
    <w:p w:rsidR="00F91F64" w:rsidRDefault="00F91F64" w:rsidP="00486F86">
      <w:pPr>
        <w:rPr>
          <w:color w:val="000000" w:themeColor="text1"/>
        </w:rPr>
      </w:pPr>
    </w:p>
    <w:p w:rsidR="00F91F64" w:rsidRDefault="00F91F64" w:rsidP="00486F86">
      <w:pPr>
        <w:rPr>
          <w:color w:val="000000" w:themeColor="text1"/>
        </w:rPr>
      </w:pPr>
      <w:r>
        <w:rPr>
          <w:color w:val="000000" w:themeColor="text1"/>
        </w:rPr>
        <w:t xml:space="preserve">Q: What do we see God doing? </w:t>
      </w:r>
    </w:p>
    <w:p w:rsidR="00F91F64" w:rsidRDefault="00F91F64" w:rsidP="00486F86">
      <w:pPr>
        <w:rPr>
          <w:color w:val="000000" w:themeColor="text1"/>
        </w:rPr>
      </w:pPr>
      <w:r>
        <w:rPr>
          <w:color w:val="000000" w:themeColor="text1"/>
        </w:rPr>
        <w:t xml:space="preserve">A: </w:t>
      </w:r>
      <w:r w:rsidR="005837E6">
        <w:rPr>
          <w:color w:val="000000" w:themeColor="text1"/>
        </w:rPr>
        <w:t xml:space="preserve">God has mercy and grace upon His people and provides them with food. </w:t>
      </w:r>
    </w:p>
    <w:p w:rsidR="005837E6" w:rsidRDefault="005837E6" w:rsidP="00486F86">
      <w:pPr>
        <w:rPr>
          <w:color w:val="000000" w:themeColor="text1"/>
        </w:rPr>
      </w:pPr>
    </w:p>
    <w:p w:rsidR="005837E6" w:rsidRDefault="005837E6" w:rsidP="00486F86">
      <w:pPr>
        <w:rPr>
          <w:color w:val="000000" w:themeColor="text1"/>
        </w:rPr>
      </w:pPr>
      <w:r>
        <w:rPr>
          <w:color w:val="000000" w:themeColor="text1"/>
        </w:rPr>
        <w:t xml:space="preserve">Remember there was a famine in the land brought about by God as punishment for the sin of Israel as shown in the book of Judges. We can assume that the people </w:t>
      </w:r>
      <w:r w:rsidR="00566F35">
        <w:rPr>
          <w:color w:val="000000" w:themeColor="text1"/>
        </w:rPr>
        <w:t xml:space="preserve">of Israel </w:t>
      </w:r>
      <w:r>
        <w:rPr>
          <w:color w:val="000000" w:themeColor="text1"/>
        </w:rPr>
        <w:t xml:space="preserve">had turned back to the Lord in faith and that in so doing, the Lord restored them. </w:t>
      </w:r>
    </w:p>
    <w:p w:rsidR="00DB4165" w:rsidRDefault="00DB4165" w:rsidP="00486F86">
      <w:pPr>
        <w:rPr>
          <w:color w:val="000000" w:themeColor="text1"/>
        </w:rPr>
      </w:pPr>
    </w:p>
    <w:p w:rsidR="00DB4165" w:rsidRDefault="00DB4165" w:rsidP="00486F86">
      <w:pPr>
        <w:rPr>
          <w:color w:val="000000" w:themeColor="text1"/>
        </w:rPr>
      </w:pPr>
      <w:r>
        <w:rPr>
          <w:color w:val="000000" w:themeColor="text1"/>
        </w:rPr>
        <w:t xml:space="preserve">In this verse it says that God “visited” His people by giving them bread. </w:t>
      </w:r>
    </w:p>
    <w:p w:rsidR="00DB4165" w:rsidRDefault="00DB4165" w:rsidP="00486F86">
      <w:pPr>
        <w:rPr>
          <w:color w:val="000000" w:themeColor="text1"/>
        </w:rPr>
      </w:pPr>
    </w:p>
    <w:p w:rsidR="00DB4165" w:rsidRDefault="00DB4165" w:rsidP="00486F86">
      <w:pPr>
        <w:rPr>
          <w:color w:val="000000" w:themeColor="text1"/>
        </w:rPr>
      </w:pPr>
      <w:r>
        <w:rPr>
          <w:color w:val="000000" w:themeColor="text1"/>
        </w:rPr>
        <w:t xml:space="preserve">Q: What does it mean to “visit” someone? </w:t>
      </w:r>
      <w:r w:rsidR="00CC484C">
        <w:rPr>
          <w:color w:val="000000" w:themeColor="text1"/>
        </w:rPr>
        <w:t xml:space="preserve">When you “visit” people, do you often come with a gift? </w:t>
      </w:r>
    </w:p>
    <w:p w:rsidR="00DB4165" w:rsidRDefault="00DB4165" w:rsidP="00486F86">
      <w:pPr>
        <w:rPr>
          <w:color w:val="000000" w:themeColor="text1"/>
        </w:rPr>
      </w:pPr>
    </w:p>
    <w:p w:rsidR="00DB4165" w:rsidRDefault="00DB4165" w:rsidP="00486F86">
      <w:pPr>
        <w:rPr>
          <w:color w:val="000000" w:themeColor="text1"/>
        </w:rPr>
      </w:pPr>
      <w:r>
        <w:rPr>
          <w:color w:val="000000" w:themeColor="text1"/>
        </w:rPr>
        <w:t xml:space="preserve">In this story, God visited His people by </w:t>
      </w:r>
      <w:r w:rsidR="00CC484C">
        <w:rPr>
          <w:color w:val="000000" w:themeColor="text1"/>
        </w:rPr>
        <w:t>giving</w:t>
      </w:r>
      <w:r>
        <w:rPr>
          <w:color w:val="000000" w:themeColor="text1"/>
        </w:rPr>
        <w:t xml:space="preserve"> them food. The Bible is </w:t>
      </w:r>
      <w:r w:rsidR="00CC484C">
        <w:rPr>
          <w:color w:val="000000" w:themeColor="text1"/>
        </w:rPr>
        <w:t>full of examples of God visiting</w:t>
      </w:r>
      <w:r>
        <w:rPr>
          <w:color w:val="000000" w:themeColor="text1"/>
        </w:rPr>
        <w:t xml:space="preserve"> His people and </w:t>
      </w:r>
      <w:r w:rsidR="00CC484C">
        <w:rPr>
          <w:color w:val="000000" w:themeColor="text1"/>
        </w:rPr>
        <w:t xml:space="preserve">giving them good things, because He is a giving God. </w:t>
      </w:r>
    </w:p>
    <w:p w:rsidR="00DB4165" w:rsidRDefault="00DB4165" w:rsidP="00486F86">
      <w:pPr>
        <w:rPr>
          <w:color w:val="000000" w:themeColor="text1"/>
        </w:rPr>
      </w:pPr>
    </w:p>
    <w:p w:rsidR="00DB4165" w:rsidRDefault="00DB4165" w:rsidP="00486F86">
      <w:pPr>
        <w:rPr>
          <w:color w:val="000000" w:themeColor="text1"/>
        </w:rPr>
      </w:pPr>
      <w:r>
        <w:rPr>
          <w:color w:val="000000" w:themeColor="text1"/>
        </w:rPr>
        <w:t xml:space="preserve">Q: Can you think of the most amazing </w:t>
      </w:r>
      <w:r w:rsidR="00CC484C">
        <w:rPr>
          <w:color w:val="000000" w:themeColor="text1"/>
        </w:rPr>
        <w:t>way</w:t>
      </w:r>
      <w:r>
        <w:rPr>
          <w:color w:val="000000" w:themeColor="text1"/>
        </w:rPr>
        <w:t xml:space="preserve"> of how God “visited” and gave us the greatest gi</w:t>
      </w:r>
      <w:r w:rsidR="00CC484C">
        <w:rPr>
          <w:color w:val="000000" w:themeColor="text1"/>
        </w:rPr>
        <w:t xml:space="preserve">ft of all? </w:t>
      </w:r>
      <w:r w:rsidR="00CC484C">
        <w:rPr>
          <w:color w:val="000000" w:themeColor="text1"/>
        </w:rPr>
        <w:br/>
        <w:t>A: Christmas! God gave us His Son</w:t>
      </w:r>
      <w:r w:rsidR="00932F6D">
        <w:rPr>
          <w:color w:val="000000" w:themeColor="text1"/>
        </w:rPr>
        <w:t xml:space="preserve"> what we might </w:t>
      </w:r>
      <w:r w:rsidR="00FF54E3">
        <w:rPr>
          <w:color w:val="000000" w:themeColor="text1"/>
        </w:rPr>
        <w:t xml:space="preserve">be </w:t>
      </w:r>
      <w:r w:rsidR="00932F6D">
        <w:rPr>
          <w:color w:val="000000" w:themeColor="text1"/>
        </w:rPr>
        <w:t>rescued from our sin</w:t>
      </w:r>
      <w:r w:rsidR="00CC484C">
        <w:rPr>
          <w:color w:val="000000" w:themeColor="text1"/>
        </w:rPr>
        <w:t>! John 3:16. L</w:t>
      </w:r>
      <w:r>
        <w:rPr>
          <w:color w:val="000000" w:themeColor="text1"/>
        </w:rPr>
        <w:t>uke 1:68 describes the coming birth of Jesus Christ, the Messiah this way:</w:t>
      </w:r>
    </w:p>
    <w:p w:rsidR="00DB4165" w:rsidRDefault="00DB4165" w:rsidP="00486F86">
      <w:pPr>
        <w:rPr>
          <w:color w:val="000000" w:themeColor="text1"/>
        </w:rPr>
      </w:pPr>
      <w:r>
        <w:rPr>
          <w:color w:val="000000" w:themeColor="text1"/>
        </w:rPr>
        <w:t>“</w:t>
      </w:r>
      <w:r w:rsidRPr="00E9039D">
        <w:rPr>
          <w:i/>
          <w:color w:val="000000" w:themeColor="text1"/>
        </w:rPr>
        <w:t>Bles</w:t>
      </w:r>
      <w:r w:rsidR="00CC484C" w:rsidRPr="00E9039D">
        <w:rPr>
          <w:i/>
          <w:color w:val="000000" w:themeColor="text1"/>
        </w:rPr>
        <w:t>sed is the Lord God of Israel, f</w:t>
      </w:r>
      <w:r w:rsidRPr="00E9039D">
        <w:rPr>
          <w:i/>
          <w:color w:val="000000" w:themeColor="text1"/>
        </w:rPr>
        <w:t xml:space="preserve">or He has </w:t>
      </w:r>
      <w:r w:rsidRPr="00E9039D">
        <w:rPr>
          <w:b/>
          <w:i/>
          <w:color w:val="000000" w:themeColor="text1"/>
          <w:u w:val="single"/>
        </w:rPr>
        <w:t>visited</w:t>
      </w:r>
      <w:r w:rsidRPr="00E9039D">
        <w:rPr>
          <w:i/>
          <w:color w:val="000000" w:themeColor="text1"/>
        </w:rPr>
        <w:t xml:space="preserve"> and redeemed His people</w:t>
      </w:r>
      <w:r>
        <w:rPr>
          <w:color w:val="000000" w:themeColor="text1"/>
        </w:rPr>
        <w:t>”</w:t>
      </w:r>
    </w:p>
    <w:p w:rsidR="00C103A1" w:rsidRDefault="00C103A1" w:rsidP="00486F86">
      <w:pPr>
        <w:rPr>
          <w:color w:val="000000" w:themeColor="text1"/>
        </w:rPr>
      </w:pPr>
    </w:p>
    <w:p w:rsidR="00D123B1" w:rsidRDefault="002A4444" w:rsidP="00486F86">
      <w:pPr>
        <w:rPr>
          <w:b/>
          <w:color w:val="000000" w:themeColor="text1"/>
        </w:rPr>
      </w:pPr>
      <w:proofErr w:type="gramStart"/>
      <w:r>
        <w:rPr>
          <w:b/>
          <w:color w:val="000000" w:themeColor="text1"/>
        </w:rPr>
        <w:t>A dangerous journe</w:t>
      </w:r>
      <w:r w:rsidR="00566F35">
        <w:rPr>
          <w:b/>
          <w:color w:val="000000" w:themeColor="text1"/>
        </w:rPr>
        <w:t>y.</w:t>
      </w:r>
      <w:proofErr w:type="gramEnd"/>
      <w:r w:rsidR="00566F35">
        <w:rPr>
          <w:b/>
          <w:color w:val="000000" w:themeColor="text1"/>
        </w:rPr>
        <w:t xml:space="preserve"> Ruth 1:7</w:t>
      </w:r>
    </w:p>
    <w:p w:rsidR="002A4444" w:rsidRDefault="002A4444" w:rsidP="00486F86">
      <w:pPr>
        <w:rPr>
          <w:color w:val="000000" w:themeColor="text1"/>
        </w:rPr>
      </w:pPr>
      <w:r>
        <w:rPr>
          <w:color w:val="000000" w:themeColor="text1"/>
        </w:rPr>
        <w:t xml:space="preserve">Thus Naomi begins the journey back to Israel accompanied by Ruth and </w:t>
      </w:r>
      <w:proofErr w:type="spellStart"/>
      <w:r>
        <w:rPr>
          <w:color w:val="000000" w:themeColor="text1"/>
        </w:rPr>
        <w:t>Orpah</w:t>
      </w:r>
      <w:proofErr w:type="spellEnd"/>
      <w:r>
        <w:rPr>
          <w:color w:val="000000" w:themeColor="text1"/>
        </w:rPr>
        <w:t xml:space="preserve">. </w:t>
      </w:r>
    </w:p>
    <w:p w:rsidR="002A4444" w:rsidRDefault="002A4444" w:rsidP="00486F86">
      <w:pPr>
        <w:rPr>
          <w:color w:val="000000" w:themeColor="text1"/>
        </w:rPr>
      </w:pPr>
    </w:p>
    <w:p w:rsidR="002A4444" w:rsidRDefault="002A4444" w:rsidP="00486F86">
      <w:pPr>
        <w:rPr>
          <w:color w:val="000000" w:themeColor="text1"/>
        </w:rPr>
      </w:pPr>
      <w:r>
        <w:rPr>
          <w:color w:val="000000" w:themeColor="text1"/>
        </w:rPr>
        <w:t xml:space="preserve">Q: How many of you like going on </w:t>
      </w:r>
      <w:proofErr w:type="spellStart"/>
      <w:r>
        <w:rPr>
          <w:color w:val="000000" w:themeColor="text1"/>
        </w:rPr>
        <w:t>roadtrips</w:t>
      </w:r>
      <w:proofErr w:type="spellEnd"/>
      <w:r>
        <w:rPr>
          <w:color w:val="000000" w:themeColor="text1"/>
        </w:rPr>
        <w:t xml:space="preserve">? Or how many of you have flown somewhere? Does it sometimes seem like it takes forever? </w:t>
      </w:r>
    </w:p>
    <w:p w:rsidR="002A4444" w:rsidRDefault="002A4444" w:rsidP="00486F86">
      <w:pPr>
        <w:rPr>
          <w:color w:val="000000" w:themeColor="text1"/>
        </w:rPr>
      </w:pPr>
    </w:p>
    <w:p w:rsidR="002A4444" w:rsidRDefault="002A4444" w:rsidP="00486F86">
      <w:pPr>
        <w:rPr>
          <w:color w:val="000000" w:themeColor="text1"/>
        </w:rPr>
      </w:pPr>
      <w:r>
        <w:rPr>
          <w:color w:val="000000" w:themeColor="text1"/>
        </w:rPr>
        <w:t>Back in ancient times, there were no cars or airplanes. It was also unsafe and these three women likely traveled alone without laws to protect them. Remember Judges 21:15 “</w:t>
      </w:r>
      <w:r w:rsidRPr="00E9039D">
        <w:rPr>
          <w:i/>
          <w:color w:val="000000" w:themeColor="text1"/>
        </w:rPr>
        <w:t>each one did what was right in his own eyes</w:t>
      </w:r>
      <w:r>
        <w:rPr>
          <w:color w:val="000000" w:themeColor="text1"/>
        </w:rPr>
        <w:t xml:space="preserve">”. </w:t>
      </w:r>
      <w:r w:rsidR="002336CF">
        <w:rPr>
          <w:color w:val="000000" w:themeColor="text1"/>
        </w:rPr>
        <w:t>Imagine what it must have been like!</w:t>
      </w:r>
    </w:p>
    <w:p w:rsidR="00C103A1" w:rsidRDefault="00C103A1" w:rsidP="00486F86">
      <w:pPr>
        <w:rPr>
          <w:color w:val="000000" w:themeColor="text1"/>
        </w:rPr>
      </w:pPr>
    </w:p>
    <w:p w:rsidR="00D0078F" w:rsidRDefault="00D0078F" w:rsidP="00D0078F">
      <w:pPr>
        <w:rPr>
          <w:color w:val="000000" w:themeColor="text1"/>
        </w:rPr>
      </w:pPr>
      <w:r>
        <w:rPr>
          <w:b/>
          <w:color w:val="000000" w:themeColor="text1"/>
        </w:rPr>
        <w:t>Go, Grief, and God</w:t>
      </w:r>
      <w:r w:rsidR="00566F35">
        <w:rPr>
          <w:b/>
          <w:color w:val="000000" w:themeColor="text1"/>
        </w:rPr>
        <w:t>. Ruth 1:8-</w:t>
      </w:r>
      <w:r>
        <w:rPr>
          <w:b/>
          <w:color w:val="000000" w:themeColor="text1"/>
        </w:rPr>
        <w:t>13</w:t>
      </w:r>
    </w:p>
    <w:p w:rsidR="002336CF" w:rsidRDefault="00D0078F" w:rsidP="00D0078F">
      <w:pPr>
        <w:rPr>
          <w:color w:val="000000" w:themeColor="text1"/>
        </w:rPr>
      </w:pPr>
      <w:r>
        <w:rPr>
          <w:color w:val="000000" w:themeColor="text1"/>
        </w:rPr>
        <w:t xml:space="preserve">Naomi urges </w:t>
      </w:r>
      <w:proofErr w:type="spellStart"/>
      <w:r>
        <w:rPr>
          <w:color w:val="000000" w:themeColor="text1"/>
        </w:rPr>
        <w:t>Orpah</w:t>
      </w:r>
      <w:proofErr w:type="spellEnd"/>
      <w:r>
        <w:rPr>
          <w:color w:val="000000" w:themeColor="text1"/>
        </w:rPr>
        <w:t xml:space="preserve"> and Ruth three times to</w:t>
      </w:r>
      <w:r w:rsidR="002F5599">
        <w:rPr>
          <w:color w:val="000000" w:themeColor="text1"/>
        </w:rPr>
        <w:t xml:space="preserve"> go </w:t>
      </w:r>
      <w:r>
        <w:rPr>
          <w:color w:val="000000" w:themeColor="text1"/>
        </w:rPr>
        <w:t>back to their Moabite families and life. Naomi knows that not only is the road dangerous, but she has nothing to offer them.</w:t>
      </w:r>
      <w:r w:rsidR="002F5599">
        <w:rPr>
          <w:color w:val="000000" w:themeColor="text1"/>
        </w:rPr>
        <w:t xml:space="preserve"> They have become really close and grieve together over this difficult situation. </w:t>
      </w:r>
    </w:p>
    <w:p w:rsidR="002336CF" w:rsidRDefault="002336CF" w:rsidP="00D0078F">
      <w:pPr>
        <w:rPr>
          <w:color w:val="000000" w:themeColor="text1"/>
        </w:rPr>
      </w:pPr>
    </w:p>
    <w:p w:rsidR="002336CF" w:rsidRDefault="002336CF" w:rsidP="00D0078F">
      <w:pPr>
        <w:rPr>
          <w:color w:val="000000" w:themeColor="text1"/>
        </w:rPr>
      </w:pPr>
      <w:r>
        <w:rPr>
          <w:color w:val="000000" w:themeColor="text1"/>
        </w:rPr>
        <w:t xml:space="preserve">Notice in v. 8, 9, and 13 Naomi refers to the Lord, the God of Israel. Ruth </w:t>
      </w:r>
      <w:r w:rsidR="002F5599">
        <w:rPr>
          <w:color w:val="000000" w:themeColor="text1"/>
        </w:rPr>
        <w:t xml:space="preserve">and </w:t>
      </w:r>
      <w:proofErr w:type="spellStart"/>
      <w:r w:rsidR="002F5599">
        <w:rPr>
          <w:color w:val="000000" w:themeColor="text1"/>
        </w:rPr>
        <w:t>Orpah</w:t>
      </w:r>
      <w:proofErr w:type="spellEnd"/>
      <w:r w:rsidR="002F5599">
        <w:rPr>
          <w:color w:val="000000" w:themeColor="text1"/>
        </w:rPr>
        <w:t xml:space="preserve"> both have come to learn about the one true </w:t>
      </w:r>
      <w:r>
        <w:rPr>
          <w:color w:val="000000" w:themeColor="text1"/>
        </w:rPr>
        <w:t xml:space="preserve">God through </w:t>
      </w:r>
      <w:r w:rsidR="002F5599">
        <w:rPr>
          <w:color w:val="000000" w:themeColor="text1"/>
        </w:rPr>
        <w:t xml:space="preserve">joining </w:t>
      </w:r>
      <w:r>
        <w:rPr>
          <w:color w:val="000000" w:themeColor="text1"/>
        </w:rPr>
        <w:t>Nao</w:t>
      </w:r>
      <w:r w:rsidR="005B7CB8">
        <w:rPr>
          <w:color w:val="000000" w:themeColor="text1"/>
        </w:rPr>
        <w:t>mi and marrying her sons</w:t>
      </w:r>
      <w:r>
        <w:rPr>
          <w:color w:val="000000" w:themeColor="text1"/>
        </w:rPr>
        <w:t xml:space="preserve">. </w:t>
      </w:r>
      <w:r w:rsidR="005B7CB8">
        <w:rPr>
          <w:color w:val="000000" w:themeColor="text1"/>
        </w:rPr>
        <w:t xml:space="preserve">This is the same God that they have probably heard worked wonders rescuing the people from the land of Egypt, bringing down the walls of Jericho, etc. </w:t>
      </w:r>
      <w:r>
        <w:rPr>
          <w:color w:val="000000" w:themeColor="text1"/>
        </w:rPr>
        <w:t xml:space="preserve">In Moab, they </w:t>
      </w:r>
      <w:r w:rsidR="002F5599">
        <w:rPr>
          <w:color w:val="000000" w:themeColor="text1"/>
        </w:rPr>
        <w:t xml:space="preserve">would have </w:t>
      </w:r>
      <w:r>
        <w:rPr>
          <w:color w:val="000000" w:themeColor="text1"/>
        </w:rPr>
        <w:t xml:space="preserve">worshiped a false god named </w:t>
      </w:r>
      <w:proofErr w:type="spellStart"/>
      <w:r>
        <w:rPr>
          <w:color w:val="000000" w:themeColor="text1"/>
        </w:rPr>
        <w:t>C</w:t>
      </w:r>
      <w:r w:rsidR="002F5599">
        <w:rPr>
          <w:color w:val="000000" w:themeColor="text1"/>
        </w:rPr>
        <w:t>hemosh</w:t>
      </w:r>
      <w:proofErr w:type="spellEnd"/>
      <w:r w:rsidR="002F5599">
        <w:rPr>
          <w:color w:val="000000" w:themeColor="text1"/>
        </w:rPr>
        <w:t xml:space="preserve"> and returning to Moab would involve </w:t>
      </w:r>
      <w:r w:rsidR="002F5599">
        <w:rPr>
          <w:color w:val="000000" w:themeColor="text1"/>
        </w:rPr>
        <w:lastRenderedPageBreak/>
        <w:t xml:space="preserve">returning to </w:t>
      </w:r>
      <w:r w:rsidR="005B7CB8">
        <w:rPr>
          <w:color w:val="000000" w:themeColor="text1"/>
        </w:rPr>
        <w:t xml:space="preserve">the </w:t>
      </w:r>
      <w:r w:rsidR="002F5599">
        <w:rPr>
          <w:color w:val="000000" w:themeColor="text1"/>
        </w:rPr>
        <w:t>false religion</w:t>
      </w:r>
      <w:r w:rsidR="005B7CB8">
        <w:rPr>
          <w:color w:val="000000" w:themeColor="text1"/>
        </w:rPr>
        <w:t xml:space="preserve"> of their people</w:t>
      </w:r>
      <w:r w:rsidR="002F5599">
        <w:rPr>
          <w:color w:val="000000" w:themeColor="text1"/>
        </w:rPr>
        <w:t xml:space="preserve">. So by leaving Naomi, they would also be leaving the Lord. </w:t>
      </w:r>
    </w:p>
    <w:p w:rsidR="002F5599" w:rsidRDefault="002F5599" w:rsidP="002F5599">
      <w:pPr>
        <w:rPr>
          <w:color w:val="000000" w:themeColor="text1"/>
        </w:rPr>
      </w:pPr>
    </w:p>
    <w:p w:rsidR="002F5599" w:rsidRDefault="002F5599" w:rsidP="002F5599">
      <w:pPr>
        <w:rPr>
          <w:color w:val="000000" w:themeColor="text1"/>
        </w:rPr>
      </w:pPr>
      <w:r>
        <w:rPr>
          <w:color w:val="000000" w:themeColor="text1"/>
        </w:rPr>
        <w:t xml:space="preserve">Q: Put yourself in Ruth and </w:t>
      </w:r>
      <w:proofErr w:type="spellStart"/>
      <w:r>
        <w:rPr>
          <w:color w:val="000000" w:themeColor="text1"/>
        </w:rPr>
        <w:t>Orpah’s</w:t>
      </w:r>
      <w:proofErr w:type="spellEnd"/>
      <w:r>
        <w:rPr>
          <w:color w:val="000000" w:themeColor="text1"/>
        </w:rPr>
        <w:t xml:space="preserve"> shoes. Going back </w:t>
      </w:r>
      <w:r w:rsidR="00FF54E3">
        <w:rPr>
          <w:color w:val="000000" w:themeColor="text1"/>
        </w:rPr>
        <w:t xml:space="preserve">to old life </w:t>
      </w:r>
      <w:r>
        <w:rPr>
          <w:color w:val="000000" w:themeColor="text1"/>
        </w:rPr>
        <w:t xml:space="preserve">is the easier road. Following Naomi </w:t>
      </w:r>
      <w:r w:rsidR="00FF54E3">
        <w:rPr>
          <w:color w:val="000000" w:themeColor="text1"/>
        </w:rPr>
        <w:t xml:space="preserve">into the unknown </w:t>
      </w:r>
      <w:r>
        <w:rPr>
          <w:color w:val="000000" w:themeColor="text1"/>
        </w:rPr>
        <w:t xml:space="preserve">is the harder road. </w:t>
      </w:r>
      <w:r w:rsidR="00E9039D">
        <w:rPr>
          <w:color w:val="000000" w:themeColor="text1"/>
        </w:rPr>
        <w:t>What would you do?</w:t>
      </w:r>
    </w:p>
    <w:p w:rsidR="00E9039D" w:rsidRDefault="00E9039D" w:rsidP="002F5599">
      <w:pPr>
        <w:rPr>
          <w:color w:val="000000" w:themeColor="text1"/>
        </w:rPr>
      </w:pPr>
      <w:r>
        <w:rPr>
          <w:color w:val="000000" w:themeColor="text1"/>
        </w:rPr>
        <w:t xml:space="preserve">A: Let’s be honest and admit that </w:t>
      </w:r>
      <w:r w:rsidR="005A3756">
        <w:rPr>
          <w:color w:val="000000" w:themeColor="text1"/>
        </w:rPr>
        <w:t xml:space="preserve">all of us would take the easy road apart from God’s grace. </w:t>
      </w:r>
    </w:p>
    <w:p w:rsidR="00C103A1" w:rsidRDefault="00C103A1" w:rsidP="00486F86">
      <w:pPr>
        <w:rPr>
          <w:color w:val="000000" w:themeColor="text1"/>
        </w:rPr>
      </w:pPr>
    </w:p>
    <w:p w:rsidR="005A3756" w:rsidRDefault="00E9039D" w:rsidP="005A3756">
      <w:pPr>
        <w:rPr>
          <w:color w:val="000000" w:themeColor="text1"/>
        </w:rPr>
      </w:pPr>
      <w:proofErr w:type="spellStart"/>
      <w:proofErr w:type="gramStart"/>
      <w:r>
        <w:rPr>
          <w:b/>
          <w:color w:val="000000" w:themeColor="text1"/>
        </w:rPr>
        <w:t>Orpah’s</w:t>
      </w:r>
      <w:proofErr w:type="spellEnd"/>
      <w:r>
        <w:rPr>
          <w:b/>
          <w:color w:val="000000" w:themeColor="text1"/>
        </w:rPr>
        <w:t xml:space="preserve"> choice</w:t>
      </w:r>
      <w:r w:rsidR="005A3756">
        <w:rPr>
          <w:b/>
          <w:color w:val="000000" w:themeColor="text1"/>
        </w:rPr>
        <w:t>.</w:t>
      </w:r>
      <w:proofErr w:type="gramEnd"/>
      <w:r w:rsidR="005A3756">
        <w:rPr>
          <w:b/>
          <w:color w:val="000000" w:themeColor="text1"/>
        </w:rPr>
        <w:t xml:space="preserve"> Ruth 1:14-15</w:t>
      </w:r>
    </w:p>
    <w:p w:rsidR="00486F86" w:rsidRDefault="005A3756" w:rsidP="005A3756">
      <w:pPr>
        <w:rPr>
          <w:color w:val="000000" w:themeColor="text1"/>
        </w:rPr>
      </w:pPr>
      <w:proofErr w:type="spellStart"/>
      <w:r>
        <w:rPr>
          <w:color w:val="000000" w:themeColor="text1"/>
        </w:rPr>
        <w:t>Orpah</w:t>
      </w:r>
      <w:proofErr w:type="spellEnd"/>
      <w:r>
        <w:rPr>
          <w:color w:val="000000" w:themeColor="text1"/>
        </w:rPr>
        <w:t xml:space="preserve"> makes her choice to return to her </w:t>
      </w:r>
      <w:r w:rsidR="00FF54E3">
        <w:rPr>
          <w:color w:val="000000" w:themeColor="text1"/>
        </w:rPr>
        <w:t>old life</w:t>
      </w:r>
      <w:r>
        <w:rPr>
          <w:color w:val="000000" w:themeColor="text1"/>
        </w:rPr>
        <w:t xml:space="preserve"> and notice in v. 15 it says her gods. This is sad. While it would be easy to think </w:t>
      </w:r>
      <w:proofErr w:type="spellStart"/>
      <w:r>
        <w:rPr>
          <w:color w:val="000000" w:themeColor="text1"/>
        </w:rPr>
        <w:t>Orpah</w:t>
      </w:r>
      <w:proofErr w:type="spellEnd"/>
      <w:r>
        <w:rPr>
          <w:color w:val="000000" w:themeColor="text1"/>
        </w:rPr>
        <w:t xml:space="preserve"> is a terrible person, </w:t>
      </w:r>
      <w:r w:rsidR="00EF3D13">
        <w:rPr>
          <w:color w:val="000000" w:themeColor="text1"/>
        </w:rPr>
        <w:t xml:space="preserve">again, </w:t>
      </w:r>
      <w:r>
        <w:rPr>
          <w:color w:val="000000" w:themeColor="text1"/>
        </w:rPr>
        <w:t>this is the choice all of us would make apart from the grace of God!</w:t>
      </w:r>
    </w:p>
    <w:p w:rsidR="005A3756" w:rsidRDefault="005A3756" w:rsidP="005A3756">
      <w:pPr>
        <w:rPr>
          <w:color w:val="000000" w:themeColor="text1"/>
        </w:rPr>
      </w:pPr>
    </w:p>
    <w:p w:rsidR="005A3756" w:rsidRDefault="005A3756" w:rsidP="005A3756">
      <w:pPr>
        <w:rPr>
          <w:b/>
          <w:color w:val="000000" w:themeColor="text1"/>
        </w:rPr>
      </w:pPr>
      <w:proofErr w:type="gramStart"/>
      <w:r w:rsidRPr="005A3756">
        <w:rPr>
          <w:b/>
          <w:color w:val="000000" w:themeColor="text1"/>
        </w:rPr>
        <w:t>Ruth’s choice.</w:t>
      </w:r>
      <w:proofErr w:type="gramEnd"/>
      <w:r w:rsidRPr="005A3756">
        <w:rPr>
          <w:b/>
          <w:color w:val="000000" w:themeColor="text1"/>
        </w:rPr>
        <w:t xml:space="preserve"> Ruth 1:16-18</w:t>
      </w:r>
    </w:p>
    <w:p w:rsidR="00EF3D13" w:rsidRDefault="005A3756" w:rsidP="005A3756">
      <w:pPr>
        <w:rPr>
          <w:color w:val="000000" w:themeColor="text1"/>
        </w:rPr>
      </w:pPr>
      <w:proofErr w:type="spellStart"/>
      <w:r>
        <w:rPr>
          <w:color w:val="000000" w:themeColor="text1"/>
        </w:rPr>
        <w:t>Orpah</w:t>
      </w:r>
      <w:proofErr w:type="spellEnd"/>
      <w:r>
        <w:rPr>
          <w:color w:val="000000" w:themeColor="text1"/>
        </w:rPr>
        <w:t xml:space="preserve"> has left and now Ruth has to make her choice. </w:t>
      </w:r>
    </w:p>
    <w:p w:rsidR="00EF3D13" w:rsidRDefault="00EF3D13" w:rsidP="005A3756">
      <w:pPr>
        <w:rPr>
          <w:color w:val="000000" w:themeColor="text1"/>
        </w:rPr>
      </w:pPr>
    </w:p>
    <w:p w:rsidR="00EF3D13" w:rsidRDefault="00EF3D13" w:rsidP="00EF3D13">
      <w:pPr>
        <w:pStyle w:val="ListParagraph"/>
        <w:numPr>
          <w:ilvl w:val="0"/>
          <w:numId w:val="9"/>
        </w:numPr>
        <w:rPr>
          <w:color w:val="000000" w:themeColor="text1"/>
        </w:rPr>
      </w:pPr>
      <w:r>
        <w:rPr>
          <w:color w:val="000000" w:themeColor="text1"/>
        </w:rPr>
        <w:t xml:space="preserve">First she says, </w:t>
      </w:r>
      <w:r w:rsidRPr="00EF3D13">
        <w:rPr>
          <w:color w:val="000000" w:themeColor="text1"/>
        </w:rPr>
        <w:t>“</w:t>
      </w:r>
      <w:r w:rsidRPr="00EF3D13">
        <w:rPr>
          <w:i/>
          <w:color w:val="000000" w:themeColor="text1"/>
        </w:rPr>
        <w:t>wherever you go, I will go</w:t>
      </w:r>
      <w:r w:rsidRPr="00EF3D13">
        <w:rPr>
          <w:color w:val="000000" w:themeColor="text1"/>
        </w:rPr>
        <w:t>”</w:t>
      </w:r>
    </w:p>
    <w:p w:rsidR="00EF3D13" w:rsidRDefault="00EF3D13" w:rsidP="00EF3D13">
      <w:pPr>
        <w:ind w:left="360"/>
        <w:rPr>
          <w:color w:val="000000" w:themeColor="text1"/>
        </w:rPr>
      </w:pPr>
    </w:p>
    <w:p w:rsidR="00EF3D13" w:rsidRDefault="0034085D" w:rsidP="00EF3D13">
      <w:pPr>
        <w:ind w:left="360"/>
        <w:rPr>
          <w:color w:val="000000" w:themeColor="text1"/>
        </w:rPr>
      </w:pPr>
      <w:r>
        <w:rPr>
          <w:color w:val="000000" w:themeColor="text1"/>
        </w:rPr>
        <w:t>Q: What</w:t>
      </w:r>
      <w:r w:rsidR="00EF3D13">
        <w:rPr>
          <w:color w:val="000000" w:themeColor="text1"/>
        </w:rPr>
        <w:t xml:space="preserve"> characteristics and qualities do you look for in </w:t>
      </w:r>
      <w:r>
        <w:rPr>
          <w:color w:val="000000" w:themeColor="text1"/>
        </w:rPr>
        <w:t>friends?</w:t>
      </w:r>
    </w:p>
    <w:p w:rsidR="00EF3D13" w:rsidRDefault="00EF3D13" w:rsidP="00EF3D13">
      <w:pPr>
        <w:ind w:left="360"/>
        <w:rPr>
          <w:color w:val="000000" w:themeColor="text1"/>
        </w:rPr>
      </w:pPr>
      <w:r>
        <w:rPr>
          <w:color w:val="000000" w:themeColor="text1"/>
        </w:rPr>
        <w:t xml:space="preserve">A: </w:t>
      </w:r>
      <w:r w:rsidRPr="0034085D">
        <w:rPr>
          <w:b/>
          <w:color w:val="000000" w:themeColor="text1"/>
        </w:rPr>
        <w:t>Loyalty</w:t>
      </w:r>
      <w:r>
        <w:rPr>
          <w:color w:val="000000" w:themeColor="text1"/>
        </w:rPr>
        <w:t xml:space="preserve"> should be </w:t>
      </w:r>
      <w:r w:rsidR="0034085D">
        <w:rPr>
          <w:color w:val="000000" w:themeColor="text1"/>
        </w:rPr>
        <w:t>high on the list! Look at how loyal Ruth was to Naomi in friendship! Ruth knew tha</w:t>
      </w:r>
      <w:r w:rsidR="00FF54E3">
        <w:rPr>
          <w:color w:val="000000" w:themeColor="text1"/>
        </w:rPr>
        <w:t>t following Naomi into a</w:t>
      </w:r>
      <w:r w:rsidR="00F549BB">
        <w:rPr>
          <w:color w:val="000000" w:themeColor="text1"/>
        </w:rPr>
        <w:t>n</w:t>
      </w:r>
      <w:r w:rsidR="00FF54E3">
        <w:rPr>
          <w:color w:val="000000" w:themeColor="text1"/>
        </w:rPr>
        <w:t xml:space="preserve"> unknown</w:t>
      </w:r>
      <w:r w:rsidR="0034085D">
        <w:rPr>
          <w:color w:val="000000" w:themeColor="text1"/>
        </w:rPr>
        <w:t>, enemy land would be very hard, but she clung to Naomi. (v. 14)</w:t>
      </w:r>
    </w:p>
    <w:p w:rsidR="00EF3D13" w:rsidRPr="00EF3D13" w:rsidRDefault="00EF3D13" w:rsidP="00EF3D13">
      <w:pPr>
        <w:ind w:left="360"/>
        <w:rPr>
          <w:color w:val="000000" w:themeColor="text1"/>
        </w:rPr>
      </w:pPr>
    </w:p>
    <w:p w:rsidR="0034085D" w:rsidRDefault="00EF3D13" w:rsidP="0034085D">
      <w:pPr>
        <w:pStyle w:val="ListParagraph"/>
        <w:numPr>
          <w:ilvl w:val="0"/>
          <w:numId w:val="9"/>
        </w:numPr>
        <w:rPr>
          <w:color w:val="000000" w:themeColor="text1"/>
        </w:rPr>
      </w:pPr>
      <w:r>
        <w:rPr>
          <w:color w:val="000000" w:themeColor="text1"/>
        </w:rPr>
        <w:t>Second she</w:t>
      </w:r>
      <w:r w:rsidRPr="00EF3D13">
        <w:rPr>
          <w:color w:val="000000" w:themeColor="text1"/>
        </w:rPr>
        <w:t xml:space="preserve"> also says, “</w:t>
      </w:r>
      <w:r w:rsidRPr="00EF3D13">
        <w:rPr>
          <w:i/>
          <w:color w:val="000000" w:themeColor="text1"/>
        </w:rPr>
        <w:t>your God, shall be my God</w:t>
      </w:r>
      <w:r w:rsidRPr="00EF3D13">
        <w:rPr>
          <w:color w:val="000000" w:themeColor="text1"/>
        </w:rPr>
        <w:t>”</w:t>
      </w:r>
    </w:p>
    <w:p w:rsidR="0034085D" w:rsidRDefault="0034085D" w:rsidP="0034085D">
      <w:pPr>
        <w:rPr>
          <w:color w:val="000000" w:themeColor="text1"/>
        </w:rPr>
      </w:pPr>
    </w:p>
    <w:p w:rsidR="0034085D" w:rsidRPr="0034085D" w:rsidRDefault="0034085D" w:rsidP="0034085D">
      <w:pPr>
        <w:ind w:left="360"/>
        <w:rPr>
          <w:color w:val="000000" w:themeColor="text1"/>
        </w:rPr>
      </w:pPr>
      <w:r>
        <w:rPr>
          <w:color w:val="000000" w:themeColor="text1"/>
        </w:rPr>
        <w:t>Ruth had encountered the God of Israel and come to believe in Him. We don’t know when it happened, but she has res</w:t>
      </w:r>
      <w:r w:rsidR="00FF54E3">
        <w:rPr>
          <w:color w:val="000000" w:themeColor="text1"/>
        </w:rPr>
        <w:t xml:space="preserve">ponded to God in faith and gotten saved. Here she </w:t>
      </w:r>
      <w:r>
        <w:rPr>
          <w:color w:val="000000" w:themeColor="text1"/>
        </w:rPr>
        <w:t xml:space="preserve">shows </w:t>
      </w:r>
      <w:r w:rsidR="00FF54E3">
        <w:rPr>
          <w:color w:val="000000" w:themeColor="text1"/>
        </w:rPr>
        <w:t xml:space="preserve">that </w:t>
      </w:r>
      <w:r>
        <w:rPr>
          <w:color w:val="000000" w:themeColor="text1"/>
        </w:rPr>
        <w:t>her faith</w:t>
      </w:r>
      <w:r w:rsidR="007E1096">
        <w:rPr>
          <w:color w:val="000000" w:themeColor="text1"/>
        </w:rPr>
        <w:t xml:space="preserve"> in God</w:t>
      </w:r>
      <w:r>
        <w:rPr>
          <w:color w:val="000000" w:themeColor="text1"/>
        </w:rPr>
        <w:t xml:space="preserve"> is REAL leaving her false gods </w:t>
      </w:r>
      <w:r w:rsidR="00FF54E3">
        <w:rPr>
          <w:color w:val="000000" w:themeColor="text1"/>
        </w:rPr>
        <w:t xml:space="preserve">behind </w:t>
      </w:r>
      <w:r>
        <w:rPr>
          <w:color w:val="000000" w:themeColor="text1"/>
        </w:rPr>
        <w:t>and follow</w:t>
      </w:r>
      <w:r w:rsidR="007F07A5">
        <w:rPr>
          <w:color w:val="000000" w:themeColor="text1"/>
        </w:rPr>
        <w:t>ing</w:t>
      </w:r>
      <w:r>
        <w:rPr>
          <w:color w:val="000000" w:themeColor="text1"/>
        </w:rPr>
        <w:t xml:space="preserve"> Him along with Naomi. Little does she know, that this is all part of God’s plan!</w:t>
      </w:r>
    </w:p>
    <w:p w:rsidR="00EF3D13" w:rsidRDefault="00EF3D13" w:rsidP="005A3756">
      <w:pPr>
        <w:rPr>
          <w:color w:val="000000" w:themeColor="text1"/>
        </w:rPr>
      </w:pPr>
    </w:p>
    <w:p w:rsidR="005B7CB8" w:rsidRPr="005A3756" w:rsidRDefault="00EF3D13" w:rsidP="005A3756">
      <w:pPr>
        <w:rPr>
          <w:color w:val="000000" w:themeColor="text1"/>
        </w:rPr>
      </w:pPr>
      <w:r>
        <w:rPr>
          <w:color w:val="000000" w:themeColor="text1"/>
        </w:rPr>
        <w:t xml:space="preserve">Q: I’m sure Ruth was thinking how easy it would be to just follow </w:t>
      </w:r>
      <w:proofErr w:type="spellStart"/>
      <w:r>
        <w:rPr>
          <w:color w:val="000000" w:themeColor="text1"/>
        </w:rPr>
        <w:t>Orpah</w:t>
      </w:r>
      <w:proofErr w:type="spellEnd"/>
      <w:r>
        <w:rPr>
          <w:color w:val="000000" w:themeColor="text1"/>
        </w:rPr>
        <w:t xml:space="preserve"> back to Moab. In the same way, isn’t it even harder to choose the right thing when you can follow the crowd down the easy road? </w:t>
      </w:r>
    </w:p>
    <w:p w:rsidR="008B32EF" w:rsidRDefault="008B32EF" w:rsidP="00486F86">
      <w:pPr>
        <w:rPr>
          <w:color w:val="000000" w:themeColor="text1"/>
        </w:rPr>
      </w:pPr>
    </w:p>
    <w:p w:rsidR="008B32EF" w:rsidRPr="00191B12" w:rsidRDefault="00191B12" w:rsidP="00486F86">
      <w:pPr>
        <w:rPr>
          <w:b/>
          <w:i/>
          <w:color w:val="0000FF"/>
        </w:rPr>
      </w:pPr>
      <w:r w:rsidRPr="00191B12">
        <w:rPr>
          <w:b/>
          <w:i/>
          <w:color w:val="0000FF"/>
          <w:u w:val="single"/>
        </w:rPr>
        <w:t>Key Point</w:t>
      </w:r>
      <w:r w:rsidR="008B32EF" w:rsidRPr="00191B12">
        <w:rPr>
          <w:b/>
          <w:i/>
          <w:color w:val="0000FF"/>
          <w:u w:val="single"/>
        </w:rPr>
        <w:t>:</w:t>
      </w:r>
      <w:r w:rsidR="008B32EF" w:rsidRPr="00191B12">
        <w:rPr>
          <w:b/>
          <w:i/>
          <w:color w:val="0000FF"/>
        </w:rPr>
        <w:t xml:space="preserve"> “</w:t>
      </w:r>
      <w:r w:rsidR="00EF3D13">
        <w:rPr>
          <w:b/>
          <w:i/>
          <w:color w:val="0000FF"/>
        </w:rPr>
        <w:t>But as for me…</w:t>
      </w:r>
      <w:r w:rsidR="008B32EF" w:rsidRPr="00191B12">
        <w:rPr>
          <w:b/>
          <w:i/>
          <w:color w:val="0000FF"/>
        </w:rPr>
        <w:t>”</w:t>
      </w:r>
    </w:p>
    <w:p w:rsidR="00F12A13" w:rsidRDefault="00F12A13" w:rsidP="00486F86">
      <w:pPr>
        <w:rPr>
          <w:color w:val="000000" w:themeColor="text1"/>
        </w:rPr>
      </w:pPr>
    </w:p>
    <w:p w:rsidR="00EF3D13" w:rsidRDefault="007F07A5" w:rsidP="00EF3D13">
      <w:pPr>
        <w:rPr>
          <w:color w:val="000000" w:themeColor="text1"/>
        </w:rPr>
      </w:pPr>
      <w:r>
        <w:rPr>
          <w:color w:val="000000" w:themeColor="text1"/>
        </w:rPr>
        <w:t xml:space="preserve">Sometimes we look around and we see everyone else doing the wrong thing and how easy it would be to just follow </w:t>
      </w:r>
      <w:r w:rsidR="006847D6">
        <w:rPr>
          <w:color w:val="000000" w:themeColor="text1"/>
        </w:rPr>
        <w:t>the crowd</w:t>
      </w:r>
      <w:r>
        <w:rPr>
          <w:color w:val="000000" w:themeColor="text1"/>
        </w:rPr>
        <w:t>. Do we have the courage to stand out and do the right thing saying, “But as for me”? We need God’s help to do the right thing. Notice our memory verse:</w:t>
      </w:r>
    </w:p>
    <w:p w:rsidR="007F07A5" w:rsidRDefault="007F07A5" w:rsidP="00EF3D13">
      <w:pPr>
        <w:rPr>
          <w:color w:val="000000" w:themeColor="text1"/>
        </w:rPr>
      </w:pPr>
    </w:p>
    <w:p w:rsidR="00EF3D13" w:rsidRDefault="007F07A5" w:rsidP="00EF3D13">
      <w:pPr>
        <w:rPr>
          <w:i/>
        </w:rPr>
      </w:pPr>
      <w:r>
        <w:rPr>
          <w:i/>
        </w:rPr>
        <w:t xml:space="preserve">“But as for me, </w:t>
      </w:r>
      <w:r w:rsidR="007E1096">
        <w:rPr>
          <w:i/>
        </w:rPr>
        <w:t>I trust in You, O Lord; I say, ‘</w:t>
      </w:r>
      <w:r>
        <w:rPr>
          <w:i/>
        </w:rPr>
        <w:t>You are my God</w:t>
      </w:r>
      <w:r w:rsidR="007E1096">
        <w:rPr>
          <w:i/>
        </w:rPr>
        <w:t>’</w:t>
      </w:r>
      <w:r>
        <w:rPr>
          <w:i/>
        </w:rPr>
        <w:t>”. (Psalm 31:14)</w:t>
      </w:r>
    </w:p>
    <w:p w:rsidR="007F07A5" w:rsidRDefault="007F07A5" w:rsidP="00EF3D13">
      <w:pPr>
        <w:rPr>
          <w:i/>
        </w:rPr>
      </w:pPr>
    </w:p>
    <w:p w:rsidR="00590E5E" w:rsidRDefault="007F07A5" w:rsidP="00EF3D13">
      <w:r>
        <w:t xml:space="preserve">Like Ruth, we trust in God first. </w:t>
      </w:r>
      <w:r w:rsidR="006847D6">
        <w:t xml:space="preserve">We come in faith </w:t>
      </w:r>
      <w:r w:rsidR="007F3603">
        <w:t xml:space="preserve">when we see how great He is and </w:t>
      </w:r>
      <w:r w:rsidR="006847D6">
        <w:t xml:space="preserve">how great His love is for us. </w:t>
      </w:r>
      <w:r>
        <w:t xml:space="preserve">We make him our Lord first. Then He will help us do the right thing. </w:t>
      </w:r>
    </w:p>
    <w:p w:rsidR="006847D6" w:rsidRPr="007E1096" w:rsidRDefault="006847D6" w:rsidP="00EF3D13">
      <w:pPr>
        <w:rPr>
          <w:i/>
          <w:color w:val="0000FF"/>
        </w:rPr>
      </w:pPr>
      <w:r w:rsidRPr="007E1096">
        <w:rPr>
          <w:b/>
          <w:color w:val="0000FF"/>
          <w:u w:val="single"/>
        </w:rPr>
        <w:lastRenderedPageBreak/>
        <w:t>Teachers</w:t>
      </w:r>
      <w:r w:rsidRPr="007E1096">
        <w:rPr>
          <w:color w:val="0000FF"/>
        </w:rPr>
        <w:t xml:space="preserve">: I want to stress how important it is we don’t just challenge the kids with a moral lesson to be loyal and </w:t>
      </w:r>
      <w:r w:rsidR="007F3603">
        <w:rPr>
          <w:color w:val="0000FF"/>
        </w:rPr>
        <w:t>faithful</w:t>
      </w:r>
      <w:r w:rsidRPr="007E1096">
        <w:rPr>
          <w:color w:val="0000FF"/>
        </w:rPr>
        <w:t xml:space="preserve"> like Ruth. Then we end </w:t>
      </w:r>
      <w:r w:rsidR="00933ACF">
        <w:rPr>
          <w:color w:val="0000FF"/>
        </w:rPr>
        <w:t>up just teaching them to be good</w:t>
      </w:r>
      <w:r w:rsidR="004043E6">
        <w:rPr>
          <w:color w:val="0000FF"/>
        </w:rPr>
        <w:t xml:space="preserve"> (which they can get in a Sesame street lesson)</w:t>
      </w:r>
      <w:r w:rsidR="00933ACF">
        <w:rPr>
          <w:color w:val="0000FF"/>
        </w:rPr>
        <w:t xml:space="preserve">. </w:t>
      </w:r>
      <w:r w:rsidR="004043E6">
        <w:rPr>
          <w:color w:val="0000FF"/>
        </w:rPr>
        <w:t>R</w:t>
      </w:r>
      <w:r w:rsidRPr="007E1096">
        <w:rPr>
          <w:color w:val="0000FF"/>
        </w:rPr>
        <w:t xml:space="preserve">ather </w:t>
      </w:r>
      <w:r w:rsidR="004043E6">
        <w:rPr>
          <w:color w:val="0000FF"/>
        </w:rPr>
        <w:t>we should emphasize that they t</w:t>
      </w:r>
      <w:r w:rsidRPr="007E1096">
        <w:rPr>
          <w:color w:val="0000FF"/>
        </w:rPr>
        <w:t>rust in Jesus</w:t>
      </w:r>
      <w:r w:rsidR="004043E6">
        <w:rPr>
          <w:color w:val="0000FF"/>
        </w:rPr>
        <w:t xml:space="preserve">, Who will make them </w:t>
      </w:r>
      <w:r w:rsidR="0007218E" w:rsidRPr="007E1096">
        <w:rPr>
          <w:color w:val="0000FF"/>
        </w:rPr>
        <w:t>good</w:t>
      </w:r>
      <w:r w:rsidRPr="007E1096">
        <w:rPr>
          <w:color w:val="0000FF"/>
        </w:rPr>
        <w:t xml:space="preserve">. Please stress how important it was that Ruth put her trust in God and that in faith she followed God down the hard road. </w:t>
      </w:r>
      <w:r w:rsidR="007E1096">
        <w:rPr>
          <w:color w:val="0000FF"/>
        </w:rPr>
        <w:t xml:space="preserve">In the same way, we make Jesus our treasure and He will help us be loyal and faithful like Ruth. </w:t>
      </w:r>
    </w:p>
    <w:p w:rsidR="007F07A5" w:rsidRPr="007F07A5" w:rsidRDefault="007F07A5" w:rsidP="00EF3D13">
      <w:pPr>
        <w:rPr>
          <w:i/>
        </w:rPr>
      </w:pPr>
    </w:p>
    <w:p w:rsidR="0007218E" w:rsidRPr="0007218E" w:rsidRDefault="0007218E" w:rsidP="00EF3D13">
      <w:pPr>
        <w:rPr>
          <w:b/>
          <w:color w:val="000000" w:themeColor="text1"/>
        </w:rPr>
      </w:pPr>
      <w:proofErr w:type="gramStart"/>
      <w:r>
        <w:rPr>
          <w:b/>
          <w:color w:val="000000" w:themeColor="text1"/>
        </w:rPr>
        <w:t>Our Choice.</w:t>
      </w:r>
      <w:proofErr w:type="gramEnd"/>
      <w:r w:rsidRPr="0007218E">
        <w:rPr>
          <w:b/>
          <w:color w:val="000000" w:themeColor="text1"/>
        </w:rPr>
        <w:t xml:space="preserve"> </w:t>
      </w:r>
      <w:r>
        <w:rPr>
          <w:b/>
          <w:color w:val="000000" w:themeColor="text1"/>
        </w:rPr>
        <w:t>Luke 9:23</w:t>
      </w:r>
    </w:p>
    <w:p w:rsidR="0007218E" w:rsidRDefault="0007218E" w:rsidP="00EF3D13">
      <w:pPr>
        <w:rPr>
          <w:color w:val="000000" w:themeColor="text1"/>
        </w:rPr>
      </w:pPr>
    </w:p>
    <w:p w:rsidR="007F07A5" w:rsidRDefault="00EF3D13" w:rsidP="00EF3D13">
      <w:pPr>
        <w:rPr>
          <w:color w:val="000000" w:themeColor="text1"/>
        </w:rPr>
      </w:pPr>
      <w:r>
        <w:rPr>
          <w:color w:val="000000" w:themeColor="text1"/>
        </w:rPr>
        <w:t xml:space="preserve">Jesus presents </w:t>
      </w:r>
      <w:r w:rsidR="007F07A5">
        <w:rPr>
          <w:color w:val="000000" w:themeColor="text1"/>
        </w:rPr>
        <w:t xml:space="preserve">all of us </w:t>
      </w:r>
      <w:r w:rsidR="0007218E">
        <w:rPr>
          <w:color w:val="000000" w:themeColor="text1"/>
        </w:rPr>
        <w:t xml:space="preserve">with a similar choice that we all must make. </w:t>
      </w:r>
      <w:r>
        <w:rPr>
          <w:color w:val="000000" w:themeColor="text1"/>
        </w:rPr>
        <w:t>In Luke 9:23, He says: “</w:t>
      </w:r>
      <w:r w:rsidRPr="00E9039D">
        <w:rPr>
          <w:i/>
          <w:color w:val="000000" w:themeColor="text1"/>
        </w:rPr>
        <w:t xml:space="preserve">If anyone wishes to come after </w:t>
      </w:r>
      <w:proofErr w:type="gramStart"/>
      <w:r w:rsidRPr="00E9039D">
        <w:rPr>
          <w:i/>
          <w:color w:val="000000" w:themeColor="text1"/>
        </w:rPr>
        <w:t>Me</w:t>
      </w:r>
      <w:proofErr w:type="gramEnd"/>
      <w:r w:rsidRPr="00E9039D">
        <w:rPr>
          <w:i/>
          <w:color w:val="000000" w:themeColor="text1"/>
        </w:rPr>
        <w:t>, he must deny himself, take up his cross daily, and follow Me.”</w:t>
      </w:r>
      <w:r>
        <w:rPr>
          <w:color w:val="000000" w:themeColor="text1"/>
        </w:rPr>
        <w:t xml:space="preserve"> </w:t>
      </w:r>
    </w:p>
    <w:p w:rsidR="007F07A5" w:rsidRDefault="007F07A5" w:rsidP="00EF3D13">
      <w:pPr>
        <w:rPr>
          <w:color w:val="000000" w:themeColor="text1"/>
        </w:rPr>
      </w:pPr>
    </w:p>
    <w:p w:rsidR="00EF3D13" w:rsidRDefault="007F07A5" w:rsidP="00EF3D13">
      <w:pPr>
        <w:rPr>
          <w:color w:val="000000" w:themeColor="text1"/>
        </w:rPr>
      </w:pPr>
      <w:r>
        <w:rPr>
          <w:color w:val="000000" w:themeColor="text1"/>
        </w:rPr>
        <w:t>Just like Naomi warned Ruth three times it would not be easy if she followed her, Jesus warns us that it won’t be easy if we follow Him</w:t>
      </w:r>
      <w:r w:rsidR="007E1096">
        <w:rPr>
          <w:color w:val="000000" w:themeColor="text1"/>
        </w:rPr>
        <w:t xml:space="preserve"> (for who wants to deny himself?)</w:t>
      </w:r>
      <w:r>
        <w:rPr>
          <w:color w:val="000000" w:themeColor="text1"/>
        </w:rPr>
        <w:t xml:space="preserve">. But when we trust in Him and say, “You are my God”, He helps us, He </w:t>
      </w:r>
      <w:r w:rsidR="006847D6">
        <w:rPr>
          <w:color w:val="000000" w:themeColor="text1"/>
        </w:rPr>
        <w:t xml:space="preserve">strengthens us, He takes care of us. </w:t>
      </w:r>
    </w:p>
    <w:p w:rsidR="00EF3D13" w:rsidRDefault="00EF3D13" w:rsidP="00486F86">
      <w:pPr>
        <w:rPr>
          <w:color w:val="000000" w:themeColor="text1"/>
        </w:rPr>
      </w:pPr>
    </w:p>
    <w:p w:rsidR="0007218E" w:rsidRDefault="0007218E" w:rsidP="00486F86">
      <w:pPr>
        <w:rPr>
          <w:color w:val="000000" w:themeColor="text1"/>
        </w:rPr>
      </w:pPr>
      <w:r>
        <w:rPr>
          <w:color w:val="000000" w:themeColor="text1"/>
        </w:rPr>
        <w:t xml:space="preserve">Q: Will you take the easy road like </w:t>
      </w:r>
      <w:proofErr w:type="spellStart"/>
      <w:r>
        <w:rPr>
          <w:color w:val="000000" w:themeColor="text1"/>
        </w:rPr>
        <w:t>Orpah</w:t>
      </w:r>
      <w:proofErr w:type="spellEnd"/>
      <w:r>
        <w:rPr>
          <w:color w:val="000000" w:themeColor="text1"/>
        </w:rPr>
        <w:t xml:space="preserve"> and choose to follow the world or will you take the hard road like Ruth and choose to follow Jesus? </w:t>
      </w:r>
    </w:p>
    <w:p w:rsidR="0007218E" w:rsidRDefault="0007218E" w:rsidP="00486F86">
      <w:pPr>
        <w:rPr>
          <w:color w:val="000000" w:themeColor="text1"/>
        </w:rPr>
      </w:pPr>
    </w:p>
    <w:p w:rsidR="0007218E" w:rsidRDefault="0007218E" w:rsidP="00486F86">
      <w:pPr>
        <w:rPr>
          <w:color w:val="000000" w:themeColor="text1"/>
        </w:rPr>
      </w:pPr>
      <w:r>
        <w:rPr>
          <w:color w:val="000000" w:themeColor="text1"/>
        </w:rPr>
        <w:t>2 Corinthians 5:15 says that “</w:t>
      </w:r>
      <w:r w:rsidRPr="0007218E">
        <w:rPr>
          <w:i/>
          <w:color w:val="000000" w:themeColor="text1"/>
        </w:rPr>
        <w:t>Jesus died for us so that we might no longer live for ourselves but for Him, who died and rose again for us</w:t>
      </w:r>
      <w:r>
        <w:rPr>
          <w:color w:val="000000" w:themeColor="text1"/>
        </w:rPr>
        <w:t>”</w:t>
      </w:r>
    </w:p>
    <w:p w:rsidR="0007218E" w:rsidRDefault="0007218E" w:rsidP="00486F86">
      <w:pPr>
        <w:rPr>
          <w:color w:val="000000" w:themeColor="text1"/>
        </w:rPr>
      </w:pPr>
    </w:p>
    <w:p w:rsidR="00EF3D13" w:rsidRDefault="00FE1BAA" w:rsidP="00486F86">
      <w:pPr>
        <w:rPr>
          <w:color w:val="000000" w:themeColor="text1"/>
        </w:rPr>
      </w:pPr>
      <w:r>
        <w:rPr>
          <w:color w:val="000000" w:themeColor="text1"/>
        </w:rPr>
        <w:t xml:space="preserve">When you see how great Jesus is and what He did for you, it changes how you live! </w:t>
      </w:r>
      <w:r w:rsidR="00590E5E">
        <w:rPr>
          <w:color w:val="000000" w:themeColor="text1"/>
        </w:rPr>
        <w:t xml:space="preserve">Like Ruth, let’s say to </w:t>
      </w:r>
      <w:r>
        <w:rPr>
          <w:color w:val="000000" w:themeColor="text1"/>
        </w:rPr>
        <w:t>God</w:t>
      </w:r>
      <w:r w:rsidR="00590E5E">
        <w:rPr>
          <w:color w:val="000000" w:themeColor="text1"/>
        </w:rPr>
        <w:t>, “but as for me, you are my God!”</w:t>
      </w:r>
      <w:r>
        <w:rPr>
          <w:color w:val="000000" w:themeColor="text1"/>
        </w:rPr>
        <w:t xml:space="preserve"> and follow Him. </w:t>
      </w:r>
    </w:p>
    <w:p w:rsidR="00590E5E" w:rsidRDefault="00590E5E" w:rsidP="00486F86">
      <w:pPr>
        <w:rPr>
          <w:color w:val="000000" w:themeColor="text1"/>
        </w:rPr>
      </w:pPr>
    </w:p>
    <w:p w:rsidR="00EE4894" w:rsidRDefault="00EE4894" w:rsidP="00486F86">
      <w:pPr>
        <w:rPr>
          <w:color w:val="000000" w:themeColor="text1"/>
        </w:rPr>
      </w:pPr>
    </w:p>
    <w:p w:rsidR="00590E5E" w:rsidRDefault="00590E5E" w:rsidP="00486F86">
      <w:pPr>
        <w:rPr>
          <w:color w:val="000000" w:themeColor="text1"/>
        </w:rPr>
      </w:pPr>
    </w:p>
    <w:p w:rsidR="00590E5E" w:rsidRDefault="00590E5E" w:rsidP="00486F86">
      <w:pPr>
        <w:rPr>
          <w:color w:val="000000" w:themeColor="text1"/>
        </w:rPr>
      </w:pPr>
    </w:p>
    <w:p w:rsidR="00590E5E" w:rsidRDefault="00590E5E" w:rsidP="00486F86">
      <w:pPr>
        <w:rPr>
          <w:color w:val="000000" w:themeColor="text1"/>
        </w:rPr>
      </w:pPr>
    </w:p>
    <w:p w:rsidR="00590E5E" w:rsidRDefault="00590E5E" w:rsidP="00486F86">
      <w:pPr>
        <w:rPr>
          <w:color w:val="000000" w:themeColor="text1"/>
        </w:rPr>
      </w:pPr>
    </w:p>
    <w:p w:rsidR="00590E5E" w:rsidRDefault="00590E5E" w:rsidP="00486F86">
      <w:pPr>
        <w:rPr>
          <w:color w:val="000000" w:themeColor="text1"/>
        </w:rPr>
      </w:pPr>
    </w:p>
    <w:p w:rsidR="00590E5E" w:rsidRDefault="00590E5E" w:rsidP="00486F86">
      <w:pPr>
        <w:rPr>
          <w:color w:val="000000" w:themeColor="text1"/>
        </w:rPr>
      </w:pPr>
    </w:p>
    <w:p w:rsidR="00590E5E" w:rsidRPr="008C7CBC" w:rsidRDefault="00590E5E" w:rsidP="00486F86">
      <w:pPr>
        <w:rPr>
          <w:b/>
        </w:rPr>
      </w:pPr>
    </w:p>
    <w:p w:rsidR="00EE4894" w:rsidRDefault="00EE4894" w:rsidP="00486F86"/>
    <w:p w:rsidR="00EE4894" w:rsidRDefault="00EE4894" w:rsidP="00486F86"/>
    <w:p w:rsidR="00EE4894" w:rsidRDefault="00EE4894" w:rsidP="00486F86"/>
    <w:p w:rsidR="00CC7091" w:rsidRDefault="00CC7091" w:rsidP="00486F86"/>
    <w:p w:rsidR="00590E5E" w:rsidRDefault="00590E5E" w:rsidP="00486F86"/>
    <w:p w:rsidR="00590E5E" w:rsidRDefault="00590E5E" w:rsidP="00486F86"/>
    <w:p w:rsidR="00590E5E" w:rsidRDefault="00590E5E" w:rsidP="00486F86"/>
    <w:p w:rsidR="002B076C" w:rsidRDefault="002B076C" w:rsidP="00486F86"/>
    <w:p w:rsidR="007F3603" w:rsidRDefault="007F3603" w:rsidP="00486F86"/>
    <w:p w:rsidR="002B076C" w:rsidRDefault="002B076C" w:rsidP="00486F86"/>
    <w:p w:rsidR="002B076C" w:rsidRDefault="002B076C" w:rsidP="00486F86"/>
    <w:p w:rsidR="002B076C" w:rsidRPr="00B578A1" w:rsidRDefault="002B076C" w:rsidP="00486F86">
      <w:pPr>
        <w:rPr>
          <w:color w:val="00B050"/>
        </w:rPr>
      </w:pPr>
    </w:p>
    <w:p w:rsidR="00CC7091" w:rsidRPr="00B578A1" w:rsidRDefault="00947901" w:rsidP="00486F86">
      <w:pPr>
        <w:rPr>
          <w:color w:val="00B050"/>
        </w:rPr>
      </w:pPr>
      <w:r>
        <w:rPr>
          <w:noProof/>
          <w:color w:val="00B050"/>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39" type="#_x0000_t168" style="position:absolute;margin-left:99pt;margin-top:-44.6pt;width:234pt;height:63pt;z-index:-251657728" wrapcoords="-69 -257 -69 21343 208 21343 3877 20571 16200 16457 19454 16200 21669 14657 21669 6686 1385 0 277 -257 -69 -257" fillcolor="blue">
            <v:shadow color="#868686"/>
            <v:textpath style="font-family:&quot;Arial Black&quot;;v-text-kern:t" trim="t" fitpath="t" string="Make It Real"/>
            <w10:wrap type="through"/>
          </v:shape>
        </w:pict>
      </w:r>
    </w:p>
    <w:p w:rsidR="00CC7091" w:rsidRDefault="00CC7091" w:rsidP="00486F86"/>
    <w:p w:rsidR="006925C9" w:rsidRDefault="00E660CC" w:rsidP="006925C9">
      <w:r>
        <w:tab/>
      </w:r>
      <w:bookmarkStart w:id="0" w:name="_GoBack"/>
      <w:bookmarkEnd w:id="0"/>
    </w:p>
    <w:p w:rsidR="004F06E0" w:rsidRDefault="004F06E0" w:rsidP="002B076C">
      <w:pPr>
        <w:rPr>
          <w:b/>
          <w:color w:val="0000FF"/>
        </w:rPr>
      </w:pPr>
      <w:r>
        <w:rPr>
          <w:b/>
          <w:color w:val="0000FF"/>
        </w:rPr>
        <w:t>Lesson Theme: “But as for me…”</w:t>
      </w:r>
    </w:p>
    <w:p w:rsidR="004F06E0" w:rsidRDefault="004F06E0" w:rsidP="002B076C">
      <w:pPr>
        <w:rPr>
          <w:b/>
          <w:color w:val="0000FF"/>
        </w:rPr>
      </w:pPr>
    </w:p>
    <w:p w:rsidR="004F06E0" w:rsidRDefault="004F06E0" w:rsidP="002B076C">
      <w:pPr>
        <w:rPr>
          <w:b/>
          <w:color w:val="0000FF"/>
        </w:rPr>
      </w:pPr>
      <w:r>
        <w:rPr>
          <w:b/>
          <w:color w:val="0000FF"/>
        </w:rPr>
        <w:t xml:space="preserve">Memory Verse: </w:t>
      </w:r>
      <w:r w:rsidRPr="004043E6">
        <w:rPr>
          <w:i/>
        </w:rPr>
        <w:t>“But as for me, I trust in You, O Lord; I say, ‘You are my God’”</w:t>
      </w:r>
      <w:r w:rsidRPr="004043E6">
        <w:rPr>
          <w:b/>
          <w:i/>
        </w:rPr>
        <w:t xml:space="preserve"> </w:t>
      </w:r>
      <w:r w:rsidRPr="004043E6">
        <w:rPr>
          <w:i/>
        </w:rPr>
        <w:t>(Psalm 31:14)</w:t>
      </w:r>
    </w:p>
    <w:p w:rsidR="004F06E0" w:rsidRDefault="004F06E0" w:rsidP="002B076C">
      <w:pPr>
        <w:rPr>
          <w:b/>
          <w:color w:val="0000FF"/>
        </w:rPr>
      </w:pPr>
    </w:p>
    <w:p w:rsidR="00947901" w:rsidRPr="00B578A1" w:rsidRDefault="00947901" w:rsidP="00947901">
      <w:pPr>
        <w:rPr>
          <w:b/>
          <w:color w:val="0000FF"/>
          <w:u w:val="single"/>
        </w:rPr>
      </w:pPr>
      <w:r>
        <w:rPr>
          <w:b/>
          <w:color w:val="0000FF"/>
          <w:u w:val="single"/>
        </w:rPr>
        <w:t xml:space="preserve">Discussion </w:t>
      </w:r>
      <w:r w:rsidRPr="00B578A1">
        <w:rPr>
          <w:b/>
          <w:color w:val="0000FF"/>
          <w:u w:val="single"/>
        </w:rPr>
        <w:t>Question</w:t>
      </w:r>
      <w:r>
        <w:rPr>
          <w:b/>
          <w:color w:val="0000FF"/>
          <w:u w:val="single"/>
        </w:rPr>
        <w:t>s</w:t>
      </w:r>
      <w:r w:rsidRPr="00B578A1">
        <w:rPr>
          <w:b/>
          <w:color w:val="0000FF"/>
          <w:u w:val="single"/>
        </w:rPr>
        <w:t>:</w:t>
      </w:r>
    </w:p>
    <w:p w:rsidR="00947901" w:rsidRDefault="00947901" w:rsidP="00947901"/>
    <w:p w:rsidR="00947901" w:rsidRDefault="00947901" w:rsidP="00947901">
      <w:pPr>
        <w:pStyle w:val="ListParagraph"/>
        <w:numPr>
          <w:ilvl w:val="0"/>
          <w:numId w:val="8"/>
        </w:numPr>
      </w:pPr>
      <w:r>
        <w:t xml:space="preserve">What are some reasons why you think </w:t>
      </w:r>
      <w:proofErr w:type="spellStart"/>
      <w:r>
        <w:t>Orpah</w:t>
      </w:r>
      <w:proofErr w:type="spellEnd"/>
      <w:r>
        <w:t xml:space="preserve"> chose to stay in Moab?</w:t>
      </w:r>
    </w:p>
    <w:p w:rsidR="00947901" w:rsidRDefault="00947901" w:rsidP="00947901">
      <w:pPr>
        <w:pStyle w:val="ListParagraph"/>
      </w:pPr>
    </w:p>
    <w:p w:rsidR="00947901" w:rsidRDefault="00947901" w:rsidP="00947901">
      <w:pPr>
        <w:pStyle w:val="ListParagraph"/>
        <w:numPr>
          <w:ilvl w:val="0"/>
          <w:numId w:val="8"/>
        </w:numPr>
      </w:pPr>
      <w:r>
        <w:t xml:space="preserve">What are some reasons why you think Ruth chose to leave Moab? </w:t>
      </w:r>
    </w:p>
    <w:p w:rsidR="00947901" w:rsidRDefault="00947901" w:rsidP="00947901">
      <w:pPr>
        <w:pStyle w:val="ListParagraph"/>
      </w:pPr>
    </w:p>
    <w:p w:rsidR="00947901" w:rsidRPr="00947901" w:rsidRDefault="00947901" w:rsidP="00947901">
      <w:pPr>
        <w:rPr>
          <w:b/>
          <w:color w:val="0000FF"/>
        </w:rPr>
      </w:pPr>
      <w:r w:rsidRPr="00B578A1">
        <w:rPr>
          <w:b/>
          <w:color w:val="0000FF"/>
        </w:rPr>
        <w:t>Teachers</w:t>
      </w:r>
      <w:r>
        <w:rPr>
          <w:b/>
          <w:color w:val="0000FF"/>
        </w:rPr>
        <w:t>/Parents</w:t>
      </w:r>
      <w:r w:rsidRPr="00B578A1">
        <w:rPr>
          <w:b/>
          <w:color w:val="0000FF"/>
        </w:rPr>
        <w:t xml:space="preserve">: Consider sharing with your </w:t>
      </w:r>
      <w:r>
        <w:rPr>
          <w:b/>
          <w:color w:val="0000FF"/>
        </w:rPr>
        <w:t>kiddos</w:t>
      </w:r>
      <w:r w:rsidRPr="00B578A1">
        <w:rPr>
          <w:b/>
          <w:color w:val="0000FF"/>
        </w:rPr>
        <w:t>, i</w:t>
      </w:r>
      <w:r>
        <w:rPr>
          <w:b/>
          <w:color w:val="0000FF"/>
        </w:rPr>
        <w:t>f appropriate, an experience where you had to make a difficult decision like Ruth/</w:t>
      </w:r>
      <w:proofErr w:type="spellStart"/>
      <w:r>
        <w:rPr>
          <w:b/>
          <w:color w:val="0000FF"/>
        </w:rPr>
        <w:t>Orpah</w:t>
      </w:r>
      <w:proofErr w:type="spellEnd"/>
      <w:r>
        <w:rPr>
          <w:b/>
          <w:color w:val="0000FF"/>
        </w:rPr>
        <w:t xml:space="preserve">. Maybe you chose the easy road, like </w:t>
      </w:r>
      <w:proofErr w:type="spellStart"/>
      <w:r>
        <w:rPr>
          <w:b/>
          <w:color w:val="0000FF"/>
        </w:rPr>
        <w:t>Orpah</w:t>
      </w:r>
      <w:proofErr w:type="spellEnd"/>
      <w:r>
        <w:rPr>
          <w:b/>
          <w:color w:val="0000FF"/>
        </w:rPr>
        <w:t>, and you learned a hard lesson through it. Maybe you chose the hard road in faith, like Ruth, and you saw how the Lord helped you and used you for His purposes.</w:t>
      </w:r>
    </w:p>
    <w:p w:rsidR="00947901" w:rsidRDefault="00947901" w:rsidP="00947901"/>
    <w:p w:rsidR="00947901" w:rsidRDefault="00947901" w:rsidP="00947901">
      <w:pPr>
        <w:pStyle w:val="ListParagraph"/>
        <w:numPr>
          <w:ilvl w:val="0"/>
          <w:numId w:val="8"/>
        </w:numPr>
      </w:pPr>
      <w:r>
        <w:t xml:space="preserve">Is it more important to believe and trust in God or to just be loyal and good? </w:t>
      </w:r>
    </w:p>
    <w:p w:rsidR="00947901" w:rsidRDefault="00947901" w:rsidP="00947901">
      <w:pPr>
        <w:ind w:left="360"/>
      </w:pPr>
      <w:r>
        <w:t>A: A bit of a trick question. Both are important, but God would have us humbly trust in Him first and then He, through the Holy Spirit, will sanctify us and help us be loyal and good. (Read Hebrews 11:6 and Hebrews 12:1-2)</w:t>
      </w:r>
    </w:p>
    <w:p w:rsidR="00947901" w:rsidRDefault="00947901" w:rsidP="00947901">
      <w:pPr>
        <w:ind w:left="360"/>
      </w:pPr>
      <w:r>
        <w:t xml:space="preserve"> </w:t>
      </w:r>
    </w:p>
    <w:p w:rsidR="00947901" w:rsidRPr="00947901" w:rsidRDefault="00947901" w:rsidP="002B076C">
      <w:pPr>
        <w:pStyle w:val="ListParagraph"/>
        <w:numPr>
          <w:ilvl w:val="0"/>
          <w:numId w:val="8"/>
        </w:numPr>
      </w:pPr>
      <w:r>
        <w:t>Many times Jesus says, “</w:t>
      </w:r>
      <w:proofErr w:type="gramStart"/>
      <w:r>
        <w:t>follow</w:t>
      </w:r>
      <w:proofErr w:type="gramEnd"/>
      <w:r>
        <w:t xml:space="preserve"> Me.” In Luke 9:23-26, Jesus presents us with our choice. We must either choose Him or the world. What are some practical ways you can show that your faith in Him is REAL and follow Jesus this week? </w:t>
      </w:r>
    </w:p>
    <w:p w:rsidR="007E1096" w:rsidRDefault="007E1096" w:rsidP="002B076C">
      <w:pPr>
        <w:rPr>
          <w:b/>
          <w:color w:val="0000FF"/>
        </w:rPr>
      </w:pPr>
    </w:p>
    <w:p w:rsidR="007E1096" w:rsidRPr="00594B03" w:rsidRDefault="00546A66" w:rsidP="002B076C">
      <w:pPr>
        <w:rPr>
          <w:b/>
          <w:color w:val="0000FF"/>
          <w:u w:val="single"/>
        </w:rPr>
      </w:pPr>
      <w:r>
        <w:rPr>
          <w:b/>
          <w:color w:val="0000FF"/>
          <w:u w:val="single"/>
        </w:rPr>
        <w:t>Further Study</w:t>
      </w:r>
      <w:r w:rsidR="007E1096" w:rsidRPr="00594B03">
        <w:rPr>
          <w:b/>
          <w:color w:val="0000FF"/>
          <w:u w:val="single"/>
        </w:rPr>
        <w:t>:</w:t>
      </w:r>
    </w:p>
    <w:p w:rsidR="007E1096" w:rsidRDefault="007E1096" w:rsidP="002B076C">
      <w:pPr>
        <w:rPr>
          <w:b/>
          <w:color w:val="0000FF"/>
        </w:rPr>
      </w:pPr>
    </w:p>
    <w:p w:rsidR="007E1096" w:rsidRDefault="007E1096" w:rsidP="007E1096">
      <w:r>
        <w:t>Let’s look at some other example</w:t>
      </w:r>
      <w:r w:rsidR="00B44476">
        <w:t>s</w:t>
      </w:r>
      <w:r>
        <w:t xml:space="preserve"> of biblical characters </w:t>
      </w:r>
      <w:proofErr w:type="gramStart"/>
      <w:r>
        <w:t>who</w:t>
      </w:r>
      <w:proofErr w:type="gramEnd"/>
      <w:r>
        <w:t xml:space="preserve"> </w:t>
      </w:r>
      <w:r w:rsidR="004F06E0">
        <w:t xml:space="preserve">trusted in God and </w:t>
      </w:r>
      <w:r>
        <w:t>made some bold “But as for me” decisions</w:t>
      </w:r>
      <w:r w:rsidR="004F06E0">
        <w:t>:</w:t>
      </w:r>
    </w:p>
    <w:p w:rsidR="007E1096" w:rsidRDefault="007E1096" w:rsidP="007E1096"/>
    <w:p w:rsidR="007E1096" w:rsidRDefault="007E1096" w:rsidP="007E1096">
      <w:pPr>
        <w:pStyle w:val="ListParagraph"/>
        <w:numPr>
          <w:ilvl w:val="0"/>
          <w:numId w:val="10"/>
        </w:numPr>
      </w:pPr>
      <w:r w:rsidRPr="00425C96">
        <w:rPr>
          <w:b/>
        </w:rPr>
        <w:t>Joshua</w:t>
      </w:r>
      <w:r>
        <w:t>: He was used by God to bring the children of Israel i</w:t>
      </w:r>
      <w:r w:rsidR="004F06E0">
        <w:t xml:space="preserve">nto the </w:t>
      </w:r>
      <w:proofErr w:type="gramStart"/>
      <w:r w:rsidR="004F06E0">
        <w:t>promised land</w:t>
      </w:r>
      <w:proofErr w:type="gramEnd"/>
      <w:r w:rsidR="004F06E0">
        <w:t xml:space="preserve">. Look at his final exhortation to them in Joshua 24:14-15 where he challenges them to choose to follow the Lord and </w:t>
      </w:r>
      <w:r w:rsidR="00425C96">
        <w:t xml:space="preserve">finally </w:t>
      </w:r>
      <w:r w:rsidR="004F06E0">
        <w:t>says, “….</w:t>
      </w:r>
      <w:r w:rsidR="004F06E0" w:rsidRPr="004F06E0">
        <w:rPr>
          <w:b/>
        </w:rPr>
        <w:t>But as for me</w:t>
      </w:r>
      <w:r w:rsidR="004F06E0">
        <w:t xml:space="preserve"> and my house, we will serve the Lord.” </w:t>
      </w:r>
    </w:p>
    <w:p w:rsidR="004F06E0" w:rsidRDefault="00B44476" w:rsidP="007E1096">
      <w:pPr>
        <w:pStyle w:val="ListParagraph"/>
        <w:numPr>
          <w:ilvl w:val="0"/>
          <w:numId w:val="10"/>
        </w:numPr>
      </w:pPr>
      <w:r>
        <w:rPr>
          <w:b/>
        </w:rPr>
        <w:t>David</w:t>
      </w:r>
      <w:r w:rsidR="004F06E0">
        <w:t xml:space="preserve">: He </w:t>
      </w:r>
      <w:r>
        <w:t xml:space="preserve">was surrounded by enemies and difficulty on all sides. </w:t>
      </w:r>
      <w:r w:rsidR="00F549BB">
        <w:t>In response, h</w:t>
      </w:r>
      <w:r>
        <w:t xml:space="preserve">e wrote our memory verse (Psalm 31:14) and also again he wrote, </w:t>
      </w:r>
      <w:r w:rsidR="00425C96">
        <w:t>“</w:t>
      </w:r>
      <w:r w:rsidR="00425C96" w:rsidRPr="00425C96">
        <w:rPr>
          <w:b/>
        </w:rPr>
        <w:t>But as for me</w:t>
      </w:r>
      <w:r w:rsidR="00425C96">
        <w:t xml:space="preserve">, I </w:t>
      </w:r>
      <w:r>
        <w:t xml:space="preserve">will hope continually, and will praise </w:t>
      </w:r>
      <w:proofErr w:type="gramStart"/>
      <w:r>
        <w:t>You</w:t>
      </w:r>
      <w:proofErr w:type="gramEnd"/>
      <w:r>
        <w:t xml:space="preserve"> yet more and more.” (Psalm 71:14) Read all of Psalm 71 to get the full context. </w:t>
      </w:r>
    </w:p>
    <w:p w:rsidR="00425C96" w:rsidRDefault="00425C96" w:rsidP="007E1096">
      <w:pPr>
        <w:pStyle w:val="ListParagraph"/>
        <w:numPr>
          <w:ilvl w:val="0"/>
          <w:numId w:val="10"/>
        </w:numPr>
      </w:pPr>
      <w:r w:rsidRPr="00425C96">
        <w:rPr>
          <w:b/>
        </w:rPr>
        <w:t>Micah</w:t>
      </w:r>
      <w:r>
        <w:t>: He was lamenting how Israel was lost in darkness and how everywhere he looked there was evil and yet he says, “</w:t>
      </w:r>
      <w:r w:rsidRPr="00425C96">
        <w:rPr>
          <w:b/>
        </w:rPr>
        <w:t>But as for me</w:t>
      </w:r>
      <w:r>
        <w:t>, I will watch expectantly for the Lord; I will wait for the God of my salvation.” (Micah 7:7)</w:t>
      </w:r>
    </w:p>
    <w:p w:rsidR="006925C9" w:rsidRPr="00B578A1" w:rsidRDefault="006925C9" w:rsidP="00E660CC">
      <w:pPr>
        <w:rPr>
          <w:b/>
          <w:color w:val="0000FF"/>
        </w:rPr>
      </w:pPr>
    </w:p>
    <w:p w:rsidR="00CC7091" w:rsidRDefault="00CC7091" w:rsidP="00486F86"/>
    <w:p w:rsidR="00A254C2" w:rsidRPr="00BF173F" w:rsidRDefault="007A3C5B" w:rsidP="00486F86">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7178040</wp:posOffset>
                </wp:positionV>
                <wp:extent cx="5029200" cy="800100"/>
                <wp:effectExtent l="0" t="0" r="0" b="381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E2B18F" id="Rectangle 10" o:spid="_x0000_s1026" style="position:absolute;margin-left:0;margin-top:565.2pt;width:39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" stroked="f"/>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-4512945</wp:posOffset>
                </wp:positionH>
                <wp:positionV relativeFrom="paragraph">
                  <wp:posOffset>1196340</wp:posOffset>
                </wp:positionV>
                <wp:extent cx="3429000" cy="914400"/>
                <wp:effectExtent l="1905"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2816D4" id="Rectangle 4" o:spid="_x0000_s1026" style="position:absolute;margin-left:-355.35pt;margin-top:94.2pt;width:27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" stroked="f"/>
            </w:pict>
          </mc:Fallback>
        </mc:AlternateContent>
      </w:r>
    </w:p>
    <w:sectPr w:rsidR="00A254C2" w:rsidRPr="00BF173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FD3" w:rsidRDefault="00AC6FD3">
      <w:r>
        <w:separator/>
      </w:r>
    </w:p>
  </w:endnote>
  <w:endnote w:type="continuationSeparator" w:id="0">
    <w:p w:rsidR="00AC6FD3" w:rsidRDefault="00AC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D3" w:rsidRDefault="00AC6FD3"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FD3" w:rsidRDefault="00AC6FD3" w:rsidP="00650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D3" w:rsidRDefault="00AC6FD3"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901">
      <w:rPr>
        <w:rStyle w:val="PageNumber"/>
        <w:noProof/>
      </w:rPr>
      <w:t>5</w:t>
    </w:r>
    <w:r>
      <w:rPr>
        <w:rStyle w:val="PageNumber"/>
      </w:rPr>
      <w:fldChar w:fldCharType="end"/>
    </w:r>
  </w:p>
  <w:p w:rsidR="00AC6FD3" w:rsidRDefault="00AC6FD3" w:rsidP="006501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FD3" w:rsidRDefault="00AC6FD3">
      <w:r>
        <w:separator/>
      </w:r>
    </w:p>
  </w:footnote>
  <w:footnote w:type="continuationSeparator" w:id="0">
    <w:p w:rsidR="00AC6FD3" w:rsidRDefault="00AC6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86A"/>
    <w:multiLevelType w:val="hybridMultilevel"/>
    <w:tmpl w:val="D3085712"/>
    <w:lvl w:ilvl="0" w:tplc="71B8F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6B15B5"/>
    <w:multiLevelType w:val="hybridMultilevel"/>
    <w:tmpl w:val="D19E3318"/>
    <w:lvl w:ilvl="0" w:tplc="034246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DA7773"/>
    <w:multiLevelType w:val="hybridMultilevel"/>
    <w:tmpl w:val="3586D218"/>
    <w:lvl w:ilvl="0" w:tplc="5F4EC69E">
      <w:start w:val="20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9427B8"/>
    <w:multiLevelType w:val="hybridMultilevel"/>
    <w:tmpl w:val="8468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15BBD"/>
    <w:multiLevelType w:val="hybridMultilevel"/>
    <w:tmpl w:val="10EA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3D616A"/>
    <w:multiLevelType w:val="hybridMultilevel"/>
    <w:tmpl w:val="BAA4D5B8"/>
    <w:lvl w:ilvl="0" w:tplc="110A31BE">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05C0A"/>
    <w:multiLevelType w:val="hybridMultilevel"/>
    <w:tmpl w:val="64CA0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87BC1"/>
    <w:multiLevelType w:val="hybridMultilevel"/>
    <w:tmpl w:val="EC7CD2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A170C"/>
    <w:multiLevelType w:val="hybridMultilevel"/>
    <w:tmpl w:val="9DDEE2CE"/>
    <w:lvl w:ilvl="0" w:tplc="AA5406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1A013F4"/>
    <w:multiLevelType w:val="hybridMultilevel"/>
    <w:tmpl w:val="00C87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3"/>
  </w:num>
  <w:num w:numId="5">
    <w:abstractNumId w:val="1"/>
  </w:num>
  <w:num w:numId="6">
    <w:abstractNumId w:val="5"/>
  </w:num>
  <w:num w:numId="7">
    <w:abstractNumId w:val="2"/>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C"/>
    <w:rsid w:val="0003093C"/>
    <w:rsid w:val="0007218E"/>
    <w:rsid w:val="000B342F"/>
    <w:rsid w:val="000E18C1"/>
    <w:rsid w:val="0011646D"/>
    <w:rsid w:val="0013529D"/>
    <w:rsid w:val="00175086"/>
    <w:rsid w:val="00191B12"/>
    <w:rsid w:val="001E26D6"/>
    <w:rsid w:val="002336CF"/>
    <w:rsid w:val="00250186"/>
    <w:rsid w:val="00264C0C"/>
    <w:rsid w:val="002A1E73"/>
    <w:rsid w:val="002A4444"/>
    <w:rsid w:val="002B076C"/>
    <w:rsid w:val="002C43F8"/>
    <w:rsid w:val="002F5599"/>
    <w:rsid w:val="003252E4"/>
    <w:rsid w:val="00340828"/>
    <w:rsid w:val="0034085D"/>
    <w:rsid w:val="00345498"/>
    <w:rsid w:val="00376684"/>
    <w:rsid w:val="004043E6"/>
    <w:rsid w:val="00420E0B"/>
    <w:rsid w:val="00425C96"/>
    <w:rsid w:val="00434724"/>
    <w:rsid w:val="00455FE1"/>
    <w:rsid w:val="00465062"/>
    <w:rsid w:val="00474491"/>
    <w:rsid w:val="00486F86"/>
    <w:rsid w:val="004D1941"/>
    <w:rsid w:val="004D64C0"/>
    <w:rsid w:val="004F06E0"/>
    <w:rsid w:val="00546A66"/>
    <w:rsid w:val="00566F35"/>
    <w:rsid w:val="005837E6"/>
    <w:rsid w:val="005846AA"/>
    <w:rsid w:val="00590E5E"/>
    <w:rsid w:val="00594B03"/>
    <w:rsid w:val="005A3756"/>
    <w:rsid w:val="005B7CB8"/>
    <w:rsid w:val="005D522A"/>
    <w:rsid w:val="005E5AC2"/>
    <w:rsid w:val="0062387F"/>
    <w:rsid w:val="006501B2"/>
    <w:rsid w:val="006847D6"/>
    <w:rsid w:val="006925C9"/>
    <w:rsid w:val="006B0D58"/>
    <w:rsid w:val="006D6076"/>
    <w:rsid w:val="007147A4"/>
    <w:rsid w:val="0079544A"/>
    <w:rsid w:val="007A3C5B"/>
    <w:rsid w:val="007A5F2B"/>
    <w:rsid w:val="007E1096"/>
    <w:rsid w:val="007E3044"/>
    <w:rsid w:val="007E6510"/>
    <w:rsid w:val="007F07A5"/>
    <w:rsid w:val="007F3603"/>
    <w:rsid w:val="00836058"/>
    <w:rsid w:val="008377CA"/>
    <w:rsid w:val="00870550"/>
    <w:rsid w:val="008B1C1E"/>
    <w:rsid w:val="008B32EF"/>
    <w:rsid w:val="008C7CBC"/>
    <w:rsid w:val="008E47B4"/>
    <w:rsid w:val="00922A1C"/>
    <w:rsid w:val="00932F6D"/>
    <w:rsid w:val="00933ACF"/>
    <w:rsid w:val="00947901"/>
    <w:rsid w:val="0095251E"/>
    <w:rsid w:val="00960EA8"/>
    <w:rsid w:val="0096263A"/>
    <w:rsid w:val="00982139"/>
    <w:rsid w:val="009953D1"/>
    <w:rsid w:val="009E59CD"/>
    <w:rsid w:val="009F23FA"/>
    <w:rsid w:val="00A01573"/>
    <w:rsid w:val="00A01FCA"/>
    <w:rsid w:val="00A254A7"/>
    <w:rsid w:val="00A254C2"/>
    <w:rsid w:val="00A34987"/>
    <w:rsid w:val="00A35840"/>
    <w:rsid w:val="00A36B09"/>
    <w:rsid w:val="00A45CB6"/>
    <w:rsid w:val="00A51E68"/>
    <w:rsid w:val="00A97F35"/>
    <w:rsid w:val="00AC6FD3"/>
    <w:rsid w:val="00AF3DB3"/>
    <w:rsid w:val="00B1338F"/>
    <w:rsid w:val="00B31F32"/>
    <w:rsid w:val="00B44476"/>
    <w:rsid w:val="00B4631A"/>
    <w:rsid w:val="00B55298"/>
    <w:rsid w:val="00B578A1"/>
    <w:rsid w:val="00B94F1F"/>
    <w:rsid w:val="00BC3C76"/>
    <w:rsid w:val="00BD6923"/>
    <w:rsid w:val="00BF173F"/>
    <w:rsid w:val="00C06B22"/>
    <w:rsid w:val="00C103A1"/>
    <w:rsid w:val="00C411D3"/>
    <w:rsid w:val="00C65416"/>
    <w:rsid w:val="00C8373B"/>
    <w:rsid w:val="00C8722F"/>
    <w:rsid w:val="00C94E2D"/>
    <w:rsid w:val="00CC484C"/>
    <w:rsid w:val="00CC7091"/>
    <w:rsid w:val="00CE2CD9"/>
    <w:rsid w:val="00D0078F"/>
    <w:rsid w:val="00D123B1"/>
    <w:rsid w:val="00D61814"/>
    <w:rsid w:val="00D62186"/>
    <w:rsid w:val="00D66E82"/>
    <w:rsid w:val="00D714DD"/>
    <w:rsid w:val="00D764FF"/>
    <w:rsid w:val="00D906E1"/>
    <w:rsid w:val="00DA0D71"/>
    <w:rsid w:val="00DB32FD"/>
    <w:rsid w:val="00DB4165"/>
    <w:rsid w:val="00DE7206"/>
    <w:rsid w:val="00E04BF4"/>
    <w:rsid w:val="00E42398"/>
    <w:rsid w:val="00E54BA6"/>
    <w:rsid w:val="00E660CC"/>
    <w:rsid w:val="00E71E46"/>
    <w:rsid w:val="00E9039D"/>
    <w:rsid w:val="00ED07FE"/>
    <w:rsid w:val="00ED4A1F"/>
    <w:rsid w:val="00ED4A2A"/>
    <w:rsid w:val="00EE4894"/>
    <w:rsid w:val="00EF3D13"/>
    <w:rsid w:val="00F12A13"/>
    <w:rsid w:val="00F549BB"/>
    <w:rsid w:val="00F57CEC"/>
    <w:rsid w:val="00F62851"/>
    <w:rsid w:val="00F91F64"/>
    <w:rsid w:val="00FB0BB5"/>
    <w:rsid w:val="00FC15D5"/>
    <w:rsid w:val="00FE112D"/>
    <w:rsid w:val="00FE1BAA"/>
    <w:rsid w:val="00FF54E3"/>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1944</Words>
  <Characters>8204</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James</vt:lpstr>
    </vt:vector>
  </TitlesOfParts>
  <Company>Rocky Mountain Calvary</Company>
  <LinksUpToDate>false</LinksUpToDate>
  <CharactersWithSpaces>10128</CharactersWithSpaces>
  <SharedDoc>false</SharedDoc>
  <HLinks>
    <vt:vector size="6" baseType="variant">
      <vt:variant>
        <vt:i4>5898270</vt:i4>
      </vt:variant>
      <vt:variant>
        <vt:i4>-1</vt:i4>
      </vt:variant>
      <vt:variant>
        <vt:i4>1026</vt:i4>
      </vt:variant>
      <vt:variant>
        <vt:i4>1</vt:i4>
      </vt:variant>
      <vt:variant>
        <vt:lpwstr>http://daniellesplace.com/images32pats/owlmomasitting.gif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dc:creator>Doug Saxon</dc:creator>
  <cp:lastModifiedBy>Doug Saxon</cp:lastModifiedBy>
  <cp:revision>9</cp:revision>
  <cp:lastPrinted>2014-02-13T20:00:00Z</cp:lastPrinted>
  <dcterms:created xsi:type="dcterms:W3CDTF">2018-06-22T12:08:00Z</dcterms:created>
  <dcterms:modified xsi:type="dcterms:W3CDTF">2018-07-12T14:50:00Z</dcterms:modified>
</cp:coreProperties>
</file>